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83" w:rsidRDefault="000C6BBB" w:rsidP="007C04A5">
      <w:pPr>
        <w:pStyle w:val="Standard"/>
        <w:widowControl/>
        <w:spacing w:line="0" w:lineRule="atLeast"/>
        <w:jc w:val="center"/>
      </w:pPr>
      <w:r>
        <w:rPr>
          <w:rFonts w:eastAsia="標楷體" w:hint="eastAsia"/>
          <w:b/>
          <w:sz w:val="28"/>
          <w:szCs w:val="28"/>
        </w:rPr>
        <w:t>桃園市</w:t>
      </w:r>
      <w:r w:rsidR="009E428B">
        <w:rPr>
          <w:rFonts w:eastAsia="標楷體"/>
          <w:b/>
          <w:sz w:val="28"/>
          <w:szCs w:val="28"/>
        </w:rPr>
        <w:t>113</w:t>
      </w:r>
      <w:r w:rsidR="002A6B70">
        <w:rPr>
          <w:rFonts w:eastAsia="標楷體" w:hint="eastAsia"/>
          <w:b/>
          <w:sz w:val="28"/>
          <w:szCs w:val="28"/>
        </w:rPr>
        <w:t>學</w:t>
      </w:r>
      <w:r w:rsidR="009E428B">
        <w:rPr>
          <w:rFonts w:eastAsia="標楷體"/>
          <w:b/>
          <w:sz w:val="28"/>
          <w:szCs w:val="28"/>
        </w:rPr>
        <w:t>年度臺灣手語師資認證培訓計畫</w:t>
      </w:r>
    </w:p>
    <w:p w:rsidR="00A43083" w:rsidRDefault="009E428B" w:rsidP="007C04A5">
      <w:pPr>
        <w:pStyle w:val="a5"/>
        <w:widowControl/>
        <w:numPr>
          <w:ilvl w:val="0"/>
          <w:numId w:val="9"/>
        </w:numPr>
        <w:spacing w:before="280" w:line="0" w:lineRule="atLeast"/>
      </w:pPr>
      <w:r>
        <w:rPr>
          <w:rFonts w:ascii="標楷體" w:eastAsia="標楷體" w:hAnsi="標楷體" w:cs="Calibri"/>
          <w:kern w:val="0"/>
          <w:szCs w:val="24"/>
        </w:rPr>
        <w:t>依據：教育部國民及學前教育署推動高級中等以下學校臺灣手語教育補助</w:t>
      </w:r>
      <w:r w:rsidR="003528CA">
        <w:rPr>
          <w:rFonts w:ascii="標楷體" w:eastAsia="標楷體" w:hAnsi="標楷體" w:cs="Calibri" w:hint="eastAsia"/>
          <w:kern w:val="0"/>
          <w:szCs w:val="24"/>
        </w:rPr>
        <w:t xml:space="preserve"> </w:t>
      </w:r>
      <w:r w:rsidR="003528CA">
        <w:rPr>
          <w:rFonts w:ascii="標楷體" w:eastAsia="標楷體" w:hAnsi="標楷體" w:cs="Calibri"/>
          <w:kern w:val="0"/>
          <w:szCs w:val="24"/>
        </w:rPr>
        <w:t xml:space="preserve"> </w:t>
      </w:r>
      <w:r>
        <w:rPr>
          <w:rFonts w:ascii="標楷體" w:eastAsia="標楷體" w:hAnsi="標楷體" w:cs="Calibri"/>
          <w:kern w:val="0"/>
          <w:szCs w:val="24"/>
        </w:rPr>
        <w:t>要點</w:t>
      </w:r>
      <w:r>
        <w:rPr>
          <w:rFonts w:ascii="新細明體" w:hAnsi="新細明體" w:cs="新細明體"/>
          <w:kern w:val="0"/>
          <w:szCs w:val="24"/>
        </w:rPr>
        <w:t>。</w:t>
      </w:r>
    </w:p>
    <w:p w:rsidR="00A43083" w:rsidRDefault="009E428B" w:rsidP="007C04A5">
      <w:pPr>
        <w:pStyle w:val="a5"/>
        <w:widowControl/>
        <w:numPr>
          <w:ilvl w:val="0"/>
          <w:numId w:val="6"/>
        </w:numPr>
        <w:spacing w:line="0" w:lineRule="atLeast"/>
      </w:pPr>
      <w:r>
        <w:rPr>
          <w:rFonts w:ascii="標楷體" w:eastAsia="標楷體" w:hAnsi="標楷體" w:cs="新細明體"/>
          <w:color w:val="000000"/>
          <w:kern w:val="0"/>
          <w:szCs w:val="24"/>
        </w:rPr>
        <w:t>目的</w:t>
      </w:r>
      <w:r>
        <w:rPr>
          <w:rFonts w:ascii="標楷體" w:eastAsia="標楷體" w:hAnsi="標楷體" w:cs="Calibri"/>
          <w:kern w:val="0"/>
          <w:szCs w:val="24"/>
        </w:rPr>
        <w:t>：培訓臺灣手語教師及教學支援人員，協助增強教師及教學支援人員教學能力，精進臺灣手語教學策略。</w:t>
      </w:r>
    </w:p>
    <w:p w:rsidR="00A43083" w:rsidRDefault="009E428B" w:rsidP="007C04A5">
      <w:pPr>
        <w:pStyle w:val="a5"/>
        <w:widowControl/>
        <w:numPr>
          <w:ilvl w:val="0"/>
          <w:numId w:val="6"/>
        </w:numPr>
        <w:spacing w:line="0" w:lineRule="atLeast"/>
      </w:pPr>
      <w:r>
        <w:rPr>
          <w:rFonts w:ascii="標楷體" w:eastAsia="標楷體" w:hAnsi="標楷體" w:cs="新細明體"/>
          <w:color w:val="000000"/>
          <w:kern w:val="0"/>
          <w:szCs w:val="24"/>
        </w:rPr>
        <w:t>預期效益</w:t>
      </w:r>
      <w:r>
        <w:rPr>
          <w:rFonts w:ascii="標楷體" w:eastAsia="標楷體" w:hAnsi="標楷體" w:cs="Calibri"/>
          <w:kern w:val="0"/>
          <w:szCs w:val="24"/>
        </w:rPr>
        <w:t>：協助學校推動手語教學課程，培訓臺灣手語教師及教學支援人員，提升手語教學與課程品質。</w:t>
      </w:r>
    </w:p>
    <w:p w:rsidR="00A43083" w:rsidRDefault="009E428B" w:rsidP="007C04A5">
      <w:pPr>
        <w:pStyle w:val="a5"/>
        <w:widowControl/>
        <w:numPr>
          <w:ilvl w:val="0"/>
          <w:numId w:val="6"/>
        </w:numPr>
        <w:spacing w:line="0" w:lineRule="atLeast"/>
      </w:pPr>
      <w:r>
        <w:rPr>
          <w:rFonts w:ascii="標楷體" w:eastAsia="標楷體" w:hAnsi="標楷體" w:cs="新細明體"/>
          <w:color w:val="000000"/>
          <w:kern w:val="0"/>
          <w:szCs w:val="24"/>
        </w:rPr>
        <w:t>辦理單位：</w:t>
      </w:r>
    </w:p>
    <w:p w:rsidR="00A43083" w:rsidRDefault="009E428B" w:rsidP="007C04A5">
      <w:pPr>
        <w:pStyle w:val="Standard"/>
        <w:widowControl/>
        <w:spacing w:before="280" w:line="0" w:lineRule="atLeast"/>
        <w:ind w:left="480"/>
      </w:pPr>
      <w:r>
        <w:rPr>
          <w:rFonts w:ascii="標楷體" w:eastAsia="標楷體" w:hAnsi="標楷體" w:cs="Calibri"/>
          <w:kern w:val="0"/>
          <w:szCs w:val="24"/>
        </w:rPr>
        <w:t>一、指導單位：教育部國民及學前教育署</w:t>
      </w:r>
    </w:p>
    <w:p w:rsidR="00A43083" w:rsidRDefault="009E428B" w:rsidP="007C04A5">
      <w:pPr>
        <w:pStyle w:val="Standard"/>
        <w:widowControl/>
        <w:spacing w:before="280" w:line="0" w:lineRule="atLeast"/>
        <w:ind w:left="480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t>二、主辦單位：</w:t>
      </w:r>
      <w:r w:rsidR="000C6BBB">
        <w:rPr>
          <w:rFonts w:ascii="標楷體" w:eastAsia="標楷體" w:hAnsi="標楷體" w:cs="Calibri" w:hint="eastAsia"/>
          <w:kern w:val="0"/>
          <w:szCs w:val="24"/>
        </w:rPr>
        <w:t>桃園</w:t>
      </w:r>
      <w:r>
        <w:rPr>
          <w:rFonts w:ascii="標楷體" w:eastAsia="標楷體" w:hAnsi="標楷體" w:cs="Calibri"/>
          <w:kern w:val="0"/>
          <w:szCs w:val="24"/>
        </w:rPr>
        <w:t>市</w:t>
      </w:r>
      <w:r w:rsidR="000C6BBB">
        <w:rPr>
          <w:rFonts w:ascii="標楷體" w:eastAsia="標楷體" w:hAnsi="標楷體" w:cs="Calibri" w:hint="eastAsia"/>
          <w:kern w:val="0"/>
          <w:szCs w:val="24"/>
        </w:rPr>
        <w:t>政府</w:t>
      </w:r>
      <w:r>
        <w:rPr>
          <w:rFonts w:ascii="標楷體" w:eastAsia="標楷體" w:hAnsi="標楷體" w:cs="Calibri"/>
          <w:kern w:val="0"/>
          <w:szCs w:val="24"/>
        </w:rPr>
        <w:t>教育局</w:t>
      </w:r>
    </w:p>
    <w:p w:rsidR="000C6BBB" w:rsidRDefault="000C6BBB" w:rsidP="007C04A5">
      <w:pPr>
        <w:pStyle w:val="Standard"/>
        <w:widowControl/>
        <w:spacing w:before="280" w:line="0" w:lineRule="atLeast"/>
        <w:ind w:left="480"/>
      </w:pPr>
      <w:r>
        <w:rPr>
          <w:rFonts w:ascii="標楷體" w:eastAsia="標楷體" w:hAnsi="標楷體" w:cs="Calibri" w:hint="eastAsia"/>
          <w:kern w:val="0"/>
          <w:szCs w:val="24"/>
        </w:rPr>
        <w:t>三</w:t>
      </w:r>
      <w:r>
        <w:rPr>
          <w:rFonts w:ascii="新細明體" w:hAnsi="新細明體" w:cs="Calibri" w:hint="eastAsia"/>
          <w:kern w:val="0"/>
          <w:szCs w:val="24"/>
        </w:rPr>
        <w:t>、</w:t>
      </w:r>
      <w:r>
        <w:rPr>
          <w:rFonts w:ascii="標楷體" w:eastAsia="標楷體" w:hAnsi="標楷體" w:cs="Calibri" w:hint="eastAsia"/>
          <w:kern w:val="0"/>
          <w:szCs w:val="24"/>
        </w:rPr>
        <w:t>承</w:t>
      </w:r>
      <w:r>
        <w:rPr>
          <w:rFonts w:ascii="標楷體" w:eastAsia="標楷體" w:hAnsi="標楷體" w:cs="Calibri"/>
          <w:kern w:val="0"/>
          <w:szCs w:val="24"/>
        </w:rPr>
        <w:t>辦單位：</w:t>
      </w:r>
      <w:r>
        <w:rPr>
          <w:rFonts w:ascii="標楷體" w:eastAsia="標楷體" w:hAnsi="標楷體" w:cs="Calibri" w:hint="eastAsia"/>
          <w:kern w:val="0"/>
          <w:szCs w:val="24"/>
        </w:rPr>
        <w:t>桃園</w:t>
      </w:r>
      <w:r>
        <w:rPr>
          <w:rFonts w:ascii="標楷體" w:eastAsia="標楷體" w:hAnsi="標楷體" w:cs="Calibri"/>
          <w:kern w:val="0"/>
          <w:szCs w:val="24"/>
        </w:rPr>
        <w:t>市</w:t>
      </w:r>
      <w:r>
        <w:rPr>
          <w:rFonts w:ascii="標楷體" w:eastAsia="標楷體" w:hAnsi="標楷體" w:cs="Calibri" w:hint="eastAsia"/>
          <w:kern w:val="0"/>
          <w:szCs w:val="24"/>
        </w:rPr>
        <w:t>桃園區同德國民小學</w:t>
      </w:r>
    </w:p>
    <w:p w:rsidR="00A43083" w:rsidRDefault="003C14F6" w:rsidP="007C04A5">
      <w:pPr>
        <w:pStyle w:val="a5"/>
        <w:widowControl/>
        <w:numPr>
          <w:ilvl w:val="0"/>
          <w:numId w:val="6"/>
        </w:numPr>
        <w:spacing w:before="280" w:line="0" w:lineRule="atLeast"/>
      </w:pPr>
      <w:r>
        <w:rPr>
          <w:rFonts w:ascii="標楷體" w:eastAsia="標楷體" w:hAnsi="標楷體" w:cs="新細明體"/>
          <w:color w:val="000000"/>
          <w:kern w:val="0"/>
          <w:szCs w:val="24"/>
        </w:rPr>
        <w:t>實施期間：</w:t>
      </w:r>
      <w:r w:rsidRPr="003C14F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113年</w:t>
      </w:r>
      <w:r w:rsidR="00DA3B74">
        <w:rPr>
          <w:rFonts w:ascii="標楷體" w:eastAsia="標楷體" w:hAnsi="標楷體" w:cs="Calibri" w:hint="eastAsia"/>
          <w:b/>
          <w:color w:val="000000"/>
          <w:kern w:val="0"/>
          <w:szCs w:val="24"/>
        </w:rPr>
        <w:t>1</w:t>
      </w:r>
      <w:r w:rsidR="00DA3B74">
        <w:rPr>
          <w:rFonts w:ascii="標楷體" w:eastAsia="標楷體" w:hAnsi="標楷體" w:cs="Calibri"/>
          <w:b/>
          <w:color w:val="000000"/>
          <w:kern w:val="0"/>
          <w:szCs w:val="24"/>
        </w:rPr>
        <w:t>0</w:t>
      </w:r>
      <w:r w:rsidR="009E428B" w:rsidRPr="003C14F6">
        <w:rPr>
          <w:rFonts w:ascii="標楷體" w:eastAsia="標楷體" w:hAnsi="標楷體" w:cs="新細明體"/>
          <w:b/>
          <w:color w:val="000000"/>
          <w:kern w:val="0"/>
          <w:szCs w:val="24"/>
        </w:rPr>
        <w:t>月</w:t>
      </w:r>
      <w:r w:rsidR="009E428B" w:rsidRPr="003C14F6">
        <w:rPr>
          <w:rFonts w:ascii="標楷體" w:eastAsia="標楷體" w:hAnsi="標楷體" w:cs="Calibri"/>
          <w:b/>
          <w:color w:val="000000"/>
          <w:kern w:val="0"/>
          <w:szCs w:val="24"/>
        </w:rPr>
        <w:t>1</w:t>
      </w:r>
      <w:r w:rsidR="00DA3B74">
        <w:rPr>
          <w:rFonts w:ascii="標楷體" w:eastAsia="標楷體" w:hAnsi="標楷體" w:cs="Calibri"/>
          <w:b/>
          <w:color w:val="000000"/>
          <w:kern w:val="0"/>
          <w:szCs w:val="24"/>
        </w:rPr>
        <w:t>2</w:t>
      </w:r>
      <w:r w:rsidRPr="003C14F6">
        <w:rPr>
          <w:rFonts w:ascii="標楷體" w:eastAsia="標楷體" w:hAnsi="標楷體" w:cs="新細明體"/>
          <w:b/>
          <w:color w:val="000000"/>
          <w:kern w:val="0"/>
          <w:szCs w:val="24"/>
        </w:rPr>
        <w:t>日起至</w:t>
      </w:r>
      <w:r w:rsidR="00753F3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11</w:t>
      </w:r>
      <w:r w:rsidR="00753F38">
        <w:rPr>
          <w:rFonts w:ascii="標楷體" w:eastAsia="標楷體" w:hAnsi="標楷體" w:cs="新細明體"/>
          <w:b/>
          <w:color w:val="000000"/>
          <w:kern w:val="0"/>
          <w:szCs w:val="24"/>
        </w:rPr>
        <w:t>4</w:t>
      </w:r>
      <w:r w:rsidR="009E428B" w:rsidRPr="003C14F6">
        <w:rPr>
          <w:rFonts w:ascii="標楷體" w:eastAsia="標楷體" w:hAnsi="標楷體" w:cs="新細明體"/>
          <w:b/>
          <w:color w:val="000000"/>
          <w:kern w:val="0"/>
          <w:szCs w:val="24"/>
        </w:rPr>
        <w:t>年</w:t>
      </w:r>
      <w:r w:rsidR="00753F38">
        <w:rPr>
          <w:rFonts w:ascii="標楷體" w:eastAsia="標楷體" w:hAnsi="標楷體" w:cs="Calibri"/>
          <w:b/>
          <w:color w:val="000000"/>
          <w:kern w:val="0"/>
          <w:szCs w:val="24"/>
        </w:rPr>
        <w:t>7</w:t>
      </w:r>
      <w:r w:rsidR="009E428B" w:rsidRPr="003C14F6">
        <w:rPr>
          <w:rFonts w:ascii="標楷體" w:eastAsia="標楷體" w:hAnsi="標楷體" w:cs="新細明體"/>
          <w:b/>
          <w:color w:val="000000"/>
          <w:kern w:val="0"/>
          <w:szCs w:val="24"/>
        </w:rPr>
        <w:t>月</w:t>
      </w:r>
      <w:r w:rsidR="009E428B" w:rsidRPr="003C14F6">
        <w:rPr>
          <w:rFonts w:ascii="標楷體" w:eastAsia="標楷體" w:hAnsi="標楷體" w:cs="Calibri"/>
          <w:b/>
          <w:color w:val="000000"/>
          <w:kern w:val="0"/>
          <w:szCs w:val="24"/>
        </w:rPr>
        <w:t>31</w:t>
      </w:r>
      <w:r w:rsidR="009E428B" w:rsidRPr="003C14F6">
        <w:rPr>
          <w:rFonts w:ascii="標楷體" w:eastAsia="標楷體" w:hAnsi="標楷體" w:cs="新細明體"/>
          <w:b/>
          <w:color w:val="000000"/>
          <w:kern w:val="0"/>
          <w:szCs w:val="24"/>
        </w:rPr>
        <w:t>日止。</w:t>
      </w:r>
    </w:p>
    <w:p w:rsidR="00A43083" w:rsidRDefault="009E428B" w:rsidP="007C04A5">
      <w:pPr>
        <w:pStyle w:val="a5"/>
        <w:widowControl/>
        <w:numPr>
          <w:ilvl w:val="0"/>
          <w:numId w:val="6"/>
        </w:numPr>
        <w:spacing w:line="0" w:lineRule="atLeast"/>
      </w:pPr>
      <w:r>
        <w:rPr>
          <w:rFonts w:ascii="標楷體" w:eastAsia="標楷體" w:hAnsi="標楷體" w:cs="Calibri"/>
          <w:kern w:val="0"/>
          <w:szCs w:val="24"/>
        </w:rPr>
        <w:t>培訓時間及地點：</w:t>
      </w:r>
    </w:p>
    <w:p w:rsidR="00A43083" w:rsidRDefault="009E428B" w:rsidP="007C04A5">
      <w:pPr>
        <w:pStyle w:val="a5"/>
        <w:widowControl/>
        <w:spacing w:before="280" w:line="0" w:lineRule="atLeast"/>
      </w:pPr>
      <w:r>
        <w:rPr>
          <w:rFonts w:ascii="標楷體" w:eastAsia="標楷體" w:hAnsi="標楷體" w:cs="新細明體"/>
          <w:color w:val="000000"/>
          <w:kern w:val="0"/>
          <w:szCs w:val="24"/>
        </w:rPr>
        <w:t>一、開班日期</w:t>
      </w:r>
      <w:r>
        <w:rPr>
          <w:rFonts w:ascii="標楷體" w:eastAsia="標楷體" w:hAnsi="標楷體" w:cs="Calibri"/>
          <w:kern w:val="0"/>
          <w:szCs w:val="24"/>
        </w:rPr>
        <w:t>：</w:t>
      </w:r>
      <w:r w:rsidR="00D75FC3">
        <w:rPr>
          <w:rFonts w:ascii="標楷體" w:eastAsia="標楷體" w:hAnsi="標楷體" w:cs="Calibri" w:hint="eastAsia"/>
          <w:kern w:val="0"/>
          <w:szCs w:val="24"/>
        </w:rPr>
        <w:t>預計113年</w:t>
      </w:r>
      <w:r w:rsidR="00DA3B74">
        <w:rPr>
          <w:rFonts w:ascii="標楷體" w:eastAsia="標楷體" w:hAnsi="標楷體" w:cs="Calibri"/>
          <w:kern w:val="0"/>
          <w:szCs w:val="24"/>
        </w:rPr>
        <w:t>10</w:t>
      </w:r>
      <w:r w:rsidR="00D75FC3">
        <w:rPr>
          <w:rFonts w:ascii="標楷體" w:eastAsia="標楷體" w:hAnsi="標楷體" w:cs="Calibri" w:hint="eastAsia"/>
          <w:kern w:val="0"/>
          <w:szCs w:val="24"/>
        </w:rPr>
        <w:t>月</w:t>
      </w:r>
      <w:r w:rsidR="00DA3B74">
        <w:rPr>
          <w:rFonts w:ascii="標楷體" w:eastAsia="標楷體" w:hAnsi="標楷體" w:cs="Calibri"/>
          <w:kern w:val="0"/>
          <w:szCs w:val="24"/>
        </w:rPr>
        <w:t>12</w:t>
      </w:r>
      <w:r w:rsidR="00D75FC3">
        <w:rPr>
          <w:rFonts w:ascii="標楷體" w:eastAsia="標楷體" w:hAnsi="標楷體" w:cs="Calibri" w:hint="eastAsia"/>
          <w:kern w:val="0"/>
          <w:szCs w:val="24"/>
        </w:rPr>
        <w:t>日(六)開班</w:t>
      </w:r>
    </w:p>
    <w:p w:rsidR="00A43083" w:rsidRDefault="009E428B" w:rsidP="007C04A5">
      <w:pPr>
        <w:pStyle w:val="a5"/>
        <w:widowControl/>
        <w:spacing w:before="280" w:line="0" w:lineRule="atLeast"/>
      </w:pPr>
      <w:r>
        <w:rPr>
          <w:rFonts w:ascii="標楷體" w:eastAsia="標楷體" w:hAnsi="標楷體" w:cs="新細明體"/>
          <w:color w:val="000000"/>
          <w:kern w:val="0"/>
          <w:szCs w:val="24"/>
        </w:rPr>
        <w:t>二、上課地點</w:t>
      </w:r>
      <w:r>
        <w:rPr>
          <w:rFonts w:ascii="標楷體" w:eastAsia="標楷體" w:hAnsi="標楷體" w:cs="Calibri"/>
          <w:kern w:val="0"/>
          <w:szCs w:val="24"/>
        </w:rPr>
        <w:t>：</w:t>
      </w:r>
      <w:r w:rsidR="000C6BBB">
        <w:rPr>
          <w:rFonts w:ascii="標楷體" w:eastAsia="標楷體" w:hAnsi="標楷體" w:cs="Calibri" w:hint="eastAsia"/>
          <w:kern w:val="0"/>
          <w:szCs w:val="24"/>
        </w:rPr>
        <w:t>桃園市桃園區同德國民小學活動中心一樓教室</w:t>
      </w:r>
    </w:p>
    <w:p w:rsidR="00A43083" w:rsidRDefault="009E428B" w:rsidP="007C04A5">
      <w:pPr>
        <w:pStyle w:val="a5"/>
        <w:widowControl/>
        <w:numPr>
          <w:ilvl w:val="0"/>
          <w:numId w:val="6"/>
        </w:numPr>
        <w:spacing w:before="280" w:line="0" w:lineRule="atLeast"/>
      </w:pPr>
      <w:r>
        <w:rPr>
          <w:rFonts w:ascii="標楷體" w:eastAsia="標楷體" w:hAnsi="標楷體" w:cs="新細明體"/>
          <w:color w:val="000000"/>
          <w:kern w:val="0"/>
          <w:szCs w:val="24"/>
        </w:rPr>
        <w:t>培訓對象：</w:t>
      </w:r>
    </w:p>
    <w:p w:rsidR="003528CA" w:rsidRDefault="009E428B" w:rsidP="007C04A5">
      <w:pPr>
        <w:pStyle w:val="a5"/>
        <w:widowControl/>
        <w:spacing w:before="280" w:line="0" w:lineRule="atLeast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t>一、</w:t>
      </w:r>
      <w:r w:rsidRPr="003528CA">
        <w:rPr>
          <w:rFonts w:ascii="標楷體" w:eastAsia="標楷體" w:hAnsi="標楷體" w:cs="Calibri"/>
          <w:b/>
          <w:kern w:val="0"/>
          <w:szCs w:val="24"/>
        </w:rPr>
        <w:t>手語教師：</w:t>
      </w:r>
      <w:r>
        <w:rPr>
          <w:rFonts w:ascii="標楷體" w:eastAsia="標楷體" w:hAnsi="標楷體" w:cs="Calibri"/>
          <w:kern w:val="0"/>
          <w:szCs w:val="24"/>
        </w:rPr>
        <w:t>高級中等以下學校(含特殊教育學校)編制內現職正式教</w:t>
      </w:r>
    </w:p>
    <w:p w:rsidR="00A43083" w:rsidRDefault="003528CA" w:rsidP="007C04A5">
      <w:pPr>
        <w:pStyle w:val="a5"/>
        <w:widowControl/>
        <w:spacing w:before="280" w:line="0" w:lineRule="atLeast"/>
      </w:pPr>
      <w:r>
        <w:rPr>
          <w:rFonts w:ascii="標楷體" w:eastAsia="標楷體" w:hAnsi="標楷體" w:cs="Calibri" w:hint="eastAsia"/>
          <w:kern w:val="0"/>
          <w:szCs w:val="24"/>
        </w:rPr>
        <w:t xml:space="preserve">              </w:t>
      </w:r>
      <w:r w:rsidR="009E428B">
        <w:rPr>
          <w:rFonts w:ascii="標楷體" w:eastAsia="標楷體" w:hAnsi="標楷體" w:cs="Calibri"/>
          <w:kern w:val="0"/>
          <w:szCs w:val="24"/>
        </w:rPr>
        <w:t>師，不包含校長、專任輔導教師、代理教師等身分。</w:t>
      </w:r>
    </w:p>
    <w:p w:rsidR="00A43083" w:rsidRDefault="009E428B" w:rsidP="007C04A5">
      <w:pPr>
        <w:pStyle w:val="a5"/>
        <w:widowControl/>
        <w:spacing w:before="280" w:line="0" w:lineRule="atLeast"/>
      </w:pPr>
      <w:r w:rsidRPr="003528CA">
        <w:rPr>
          <w:rFonts w:ascii="標楷體" w:eastAsia="標楷體" w:hAnsi="標楷體" w:cs="Calibri"/>
          <w:b/>
          <w:kern w:val="0"/>
          <w:szCs w:val="24"/>
        </w:rPr>
        <w:t>二、手語教學</w:t>
      </w:r>
      <w:r w:rsidR="003B4D41" w:rsidRPr="003528CA">
        <w:rPr>
          <w:rFonts w:ascii="標楷體" w:eastAsia="標楷體" w:hAnsi="標楷體" w:cs="Calibri" w:hint="eastAsia"/>
          <w:b/>
          <w:kern w:val="0"/>
          <w:szCs w:val="24"/>
        </w:rPr>
        <w:t>支援工作</w:t>
      </w:r>
      <w:r w:rsidRPr="003528CA">
        <w:rPr>
          <w:rFonts w:ascii="標楷體" w:eastAsia="標楷體" w:hAnsi="標楷體" w:cs="Calibri"/>
          <w:b/>
          <w:kern w:val="0"/>
          <w:szCs w:val="24"/>
        </w:rPr>
        <w:t>人員：</w:t>
      </w:r>
      <w:r>
        <w:rPr>
          <w:rFonts w:ascii="標楷體" w:eastAsia="標楷體" w:hAnsi="標楷體" w:cs="Calibri"/>
          <w:kern w:val="0"/>
          <w:szCs w:val="24"/>
        </w:rPr>
        <w:t>年滿20歲者(以該班次報名結束日期為計算基準)，具備下列6種身分之其中之一者</w:t>
      </w:r>
    </w:p>
    <w:p w:rsidR="00A43083" w:rsidRDefault="009E428B" w:rsidP="007C04A5">
      <w:pPr>
        <w:pStyle w:val="a5"/>
        <w:widowControl/>
        <w:spacing w:before="280" w:line="0" w:lineRule="atLeast"/>
      </w:pPr>
      <w:r>
        <w:rPr>
          <w:rFonts w:ascii="標楷體" w:eastAsia="標楷體" w:hAnsi="標楷體" w:cs="Calibri"/>
          <w:kern w:val="0"/>
          <w:szCs w:val="24"/>
        </w:rPr>
        <w:t>(</w:t>
      </w:r>
      <w:proofErr w:type="gramStart"/>
      <w:r>
        <w:rPr>
          <w:rFonts w:ascii="標楷體" w:eastAsia="標楷體" w:hAnsi="標楷體" w:cs="Calibri"/>
          <w:kern w:val="0"/>
          <w:szCs w:val="24"/>
        </w:rPr>
        <w:t>一</w:t>
      </w:r>
      <w:proofErr w:type="gramEnd"/>
      <w:r>
        <w:rPr>
          <w:rFonts w:ascii="標楷體" w:eastAsia="標楷體" w:hAnsi="標楷體" w:cs="Calibri"/>
          <w:kern w:val="0"/>
          <w:szCs w:val="24"/>
        </w:rPr>
        <w:t>)具備臺灣手語溝通能力，並有手語教學經驗達72小時以上者(須檢附立案單位教學時數證明)。</w:t>
      </w:r>
    </w:p>
    <w:p w:rsidR="00A43083" w:rsidRDefault="009E428B" w:rsidP="007C04A5">
      <w:pPr>
        <w:pStyle w:val="a5"/>
        <w:widowControl/>
        <w:spacing w:before="280" w:line="0" w:lineRule="atLeast"/>
      </w:pPr>
      <w:r>
        <w:rPr>
          <w:rFonts w:ascii="標楷體" w:eastAsia="標楷體" w:hAnsi="標楷體" w:cs="Calibri"/>
          <w:kern w:val="0"/>
          <w:szCs w:val="24"/>
        </w:rPr>
        <w:t>(二)曾擔任政府機關或文教機構手語導</w:t>
      </w:r>
      <w:proofErr w:type="gramStart"/>
      <w:r>
        <w:rPr>
          <w:rFonts w:ascii="標楷體" w:eastAsia="標楷體" w:hAnsi="標楷體" w:cs="Calibri"/>
          <w:kern w:val="0"/>
          <w:szCs w:val="24"/>
        </w:rPr>
        <w:t>覽</w:t>
      </w:r>
      <w:proofErr w:type="gramEnd"/>
      <w:r>
        <w:rPr>
          <w:rFonts w:ascii="標楷體" w:eastAsia="標楷體" w:hAnsi="標楷體" w:cs="Calibri"/>
          <w:kern w:val="0"/>
          <w:szCs w:val="24"/>
        </w:rPr>
        <w:t>影片示範者或導</w:t>
      </w:r>
      <w:proofErr w:type="gramStart"/>
      <w:r>
        <w:rPr>
          <w:rFonts w:ascii="標楷體" w:eastAsia="標楷體" w:hAnsi="標楷體" w:cs="Calibri"/>
          <w:kern w:val="0"/>
          <w:szCs w:val="24"/>
        </w:rPr>
        <w:t>覽</w:t>
      </w:r>
      <w:proofErr w:type="gramEnd"/>
      <w:r>
        <w:rPr>
          <w:rFonts w:ascii="標楷體" w:eastAsia="標楷體" w:hAnsi="標楷體" w:cs="Calibri"/>
          <w:kern w:val="0"/>
          <w:szCs w:val="24"/>
        </w:rPr>
        <w:t>人員，服務合計72小時以上者(須檢附相關證明)。</w:t>
      </w:r>
    </w:p>
    <w:p w:rsidR="00A43083" w:rsidRDefault="009E428B" w:rsidP="007C04A5">
      <w:pPr>
        <w:pStyle w:val="a5"/>
        <w:widowControl/>
        <w:spacing w:before="280" w:line="0" w:lineRule="atLeast"/>
      </w:pPr>
      <w:r>
        <w:rPr>
          <w:rFonts w:ascii="標楷體" w:eastAsia="標楷體" w:hAnsi="標楷體" w:cs="Calibri"/>
          <w:kern w:val="0"/>
          <w:szCs w:val="24"/>
        </w:rPr>
        <w:t>(三)教學與服務時數總計共達72小時以上者。</w:t>
      </w:r>
    </w:p>
    <w:p w:rsidR="00A43083" w:rsidRDefault="009E428B" w:rsidP="007C04A5">
      <w:pPr>
        <w:pStyle w:val="a5"/>
        <w:widowControl/>
        <w:spacing w:before="280" w:line="0" w:lineRule="atLeast"/>
      </w:pPr>
      <w:r>
        <w:rPr>
          <w:rFonts w:ascii="標楷體" w:eastAsia="標楷體" w:hAnsi="標楷體" w:cs="Calibri"/>
          <w:kern w:val="0"/>
          <w:szCs w:val="24"/>
        </w:rPr>
        <w:t>(四)</w:t>
      </w:r>
      <w:r w:rsidR="00393B99">
        <w:rPr>
          <w:rFonts w:ascii="標楷體" w:eastAsia="標楷體" w:hAnsi="標楷體" w:cs="Calibri" w:hint="eastAsia"/>
          <w:kern w:val="0"/>
          <w:szCs w:val="24"/>
        </w:rPr>
        <w:t>手</w:t>
      </w:r>
      <w:bookmarkStart w:id="0" w:name="_GoBack"/>
      <w:bookmarkEnd w:id="0"/>
      <w:r>
        <w:rPr>
          <w:rFonts w:ascii="標楷體" w:eastAsia="標楷體" w:hAnsi="標楷體" w:cs="Calibri"/>
          <w:kern w:val="0"/>
          <w:szCs w:val="24"/>
        </w:rPr>
        <w:t>語翻譯丙級或乙級技術士檢定證照者(須檢附證照)。</w:t>
      </w:r>
    </w:p>
    <w:p w:rsidR="00A43083" w:rsidRDefault="009E428B" w:rsidP="007C04A5">
      <w:pPr>
        <w:pStyle w:val="a5"/>
        <w:widowControl/>
        <w:spacing w:before="280" w:line="0" w:lineRule="atLeast"/>
      </w:pPr>
      <w:r>
        <w:rPr>
          <w:rFonts w:ascii="標楷體" w:eastAsia="標楷體" w:hAnsi="標楷體" w:cs="Calibri"/>
          <w:kern w:val="0"/>
          <w:szCs w:val="24"/>
        </w:rPr>
        <w:t>(五)具有擔任勞動部技能檢定中心手語翻譯監評人員資格者(須檢附相關證明)。</w:t>
      </w:r>
    </w:p>
    <w:p w:rsidR="00A43083" w:rsidRDefault="009E428B" w:rsidP="007C04A5">
      <w:pPr>
        <w:pStyle w:val="a5"/>
        <w:widowControl/>
        <w:spacing w:before="280" w:line="0" w:lineRule="atLeast"/>
      </w:pPr>
      <w:r>
        <w:rPr>
          <w:rFonts w:ascii="標楷體" w:eastAsia="標楷體" w:hAnsi="標楷體" w:cs="Calibri"/>
          <w:kern w:val="0"/>
          <w:szCs w:val="24"/>
        </w:rPr>
        <w:lastRenderedPageBreak/>
        <w:t>(六)備臺灣手語基本能力，對於手語教學具有濃厚興趣者(以此身分報名者須提供手語相關研習資料)</w:t>
      </w:r>
    </w:p>
    <w:p w:rsidR="00A43083" w:rsidRDefault="009E428B" w:rsidP="007C04A5">
      <w:pPr>
        <w:pStyle w:val="a5"/>
        <w:widowControl/>
        <w:numPr>
          <w:ilvl w:val="0"/>
          <w:numId w:val="6"/>
        </w:numPr>
        <w:spacing w:before="280" w:line="0" w:lineRule="atLeast"/>
      </w:pPr>
      <w:r>
        <w:rPr>
          <w:rFonts w:ascii="標楷體" w:eastAsia="標楷體" w:hAnsi="標楷體" w:cs="新細明體"/>
          <w:color w:val="000000"/>
          <w:kern w:val="0"/>
          <w:szCs w:val="24"/>
        </w:rPr>
        <w:t>課程時數及安排(請依辦理形式填寫)</w:t>
      </w:r>
    </w:p>
    <w:p w:rsidR="00A43083" w:rsidRPr="00753F38" w:rsidRDefault="009E428B" w:rsidP="00753F38">
      <w:pPr>
        <w:pStyle w:val="a5"/>
        <w:widowControl/>
        <w:numPr>
          <w:ilvl w:val="0"/>
          <w:numId w:val="10"/>
        </w:numPr>
        <w:spacing w:before="280" w:line="0" w:lineRule="atLeast"/>
        <w:rPr>
          <w:rFonts w:ascii="標楷體" w:eastAsia="標楷體" w:hAnsi="標楷體" w:cs="Calibri"/>
          <w:kern w:val="0"/>
          <w:szCs w:val="24"/>
        </w:rPr>
      </w:pPr>
      <w:r w:rsidRPr="00E227AB">
        <w:rPr>
          <w:rFonts w:ascii="標楷體" w:eastAsia="標楷體" w:hAnsi="標楷體" w:cs="Calibri"/>
          <w:b/>
          <w:kern w:val="0"/>
          <w:szCs w:val="24"/>
        </w:rPr>
        <w:t>手語教師(108小時)</w:t>
      </w:r>
      <w:r>
        <w:rPr>
          <w:rFonts w:ascii="標楷體" w:eastAsia="標楷體" w:hAnsi="標楷體" w:cs="Calibri"/>
          <w:kern w:val="0"/>
          <w:szCs w:val="24"/>
        </w:rPr>
        <w:t>：</w:t>
      </w:r>
      <w:r w:rsidR="00D75FC3" w:rsidRPr="00E227AB">
        <w:rPr>
          <w:rFonts w:ascii="標楷體" w:eastAsia="標楷體" w:hAnsi="標楷體" w:cs="Calibri" w:hint="eastAsia"/>
          <w:kern w:val="0"/>
          <w:szCs w:val="24"/>
        </w:rPr>
        <w:t>每週六上課</w:t>
      </w:r>
      <w:r w:rsidR="00E35380" w:rsidRPr="00E227AB">
        <w:rPr>
          <w:rFonts w:ascii="新細明體" w:hAnsi="新細明體" w:cs="Calibri" w:hint="eastAsia"/>
          <w:kern w:val="0"/>
          <w:szCs w:val="24"/>
        </w:rPr>
        <w:t>，</w:t>
      </w:r>
      <w:r w:rsidR="00E35380" w:rsidRPr="00E227AB">
        <w:rPr>
          <w:rFonts w:ascii="標楷體" w:eastAsia="標楷體" w:hAnsi="標楷體" w:cs="Calibri" w:hint="eastAsia"/>
          <w:kern w:val="0"/>
          <w:szCs w:val="24"/>
        </w:rPr>
        <w:t>預計開設1班</w:t>
      </w:r>
      <w:r w:rsidR="00F06DF6" w:rsidRPr="00E227AB">
        <w:rPr>
          <w:rFonts w:ascii="標楷體" w:eastAsia="標楷體" w:hAnsi="標楷體" w:cs="Calibri" w:hint="eastAsia"/>
          <w:kern w:val="0"/>
          <w:szCs w:val="24"/>
        </w:rPr>
        <w:t>以25</w:t>
      </w:r>
      <w:r w:rsidR="00753F38">
        <w:rPr>
          <w:rFonts w:ascii="標楷體" w:eastAsia="標楷體" w:hAnsi="標楷體" w:cs="Calibri" w:hint="eastAsia"/>
          <w:kern w:val="0"/>
          <w:szCs w:val="24"/>
        </w:rPr>
        <w:t>人</w:t>
      </w:r>
      <w:r w:rsidR="00E35380" w:rsidRPr="00753F38">
        <w:rPr>
          <w:rFonts w:ascii="標楷體" w:eastAsia="標楷體" w:hAnsi="標楷體" w:cs="Calibri" w:hint="eastAsia"/>
          <w:kern w:val="0"/>
          <w:szCs w:val="24"/>
        </w:rPr>
        <w:t>(額滿為止)</w:t>
      </w:r>
      <w:r w:rsidR="00E227AB" w:rsidRPr="00753F38">
        <w:rPr>
          <w:rFonts w:ascii="新細明體" w:hAnsi="新細明體" w:cs="Calibri" w:hint="eastAsia"/>
          <w:kern w:val="0"/>
          <w:szCs w:val="24"/>
        </w:rPr>
        <w:t>，</w:t>
      </w:r>
      <w:r w:rsidR="00E227AB" w:rsidRPr="00753F38">
        <w:rPr>
          <w:rFonts w:ascii="標楷體" w:eastAsia="標楷體" w:hAnsi="標楷體" w:cs="Calibri" w:hint="eastAsia"/>
          <w:kern w:val="0"/>
          <w:szCs w:val="24"/>
        </w:rPr>
        <w:t>詳如附件一。</w:t>
      </w:r>
    </w:p>
    <w:p w:rsidR="00A43083" w:rsidRPr="00CA6443" w:rsidRDefault="009E428B" w:rsidP="00CA6443">
      <w:pPr>
        <w:pStyle w:val="a5"/>
        <w:widowControl/>
        <w:numPr>
          <w:ilvl w:val="0"/>
          <w:numId w:val="10"/>
        </w:numPr>
        <w:spacing w:before="280" w:line="0" w:lineRule="atLeast"/>
        <w:rPr>
          <w:rFonts w:ascii="標楷體" w:eastAsia="標楷體" w:hAnsi="標楷體" w:cs="Calibri"/>
          <w:b/>
          <w:kern w:val="0"/>
          <w:szCs w:val="24"/>
        </w:rPr>
      </w:pPr>
      <w:r w:rsidRPr="00E227AB">
        <w:rPr>
          <w:rFonts w:ascii="標楷體" w:eastAsia="標楷體" w:hAnsi="標楷體" w:cs="Calibri"/>
          <w:b/>
          <w:kern w:val="0"/>
          <w:szCs w:val="24"/>
        </w:rPr>
        <w:t>手語教學人員(45小時)：</w:t>
      </w:r>
      <w:r w:rsidR="00D75FC3" w:rsidRPr="00735E7F">
        <w:rPr>
          <w:rFonts w:ascii="標楷體" w:eastAsia="標楷體" w:hAnsi="標楷體" w:cs="Calibri" w:hint="eastAsia"/>
          <w:b/>
          <w:kern w:val="0"/>
          <w:szCs w:val="24"/>
        </w:rPr>
        <w:t>每週六上課</w:t>
      </w:r>
      <w:r w:rsidR="00F06DF6">
        <w:rPr>
          <w:rFonts w:ascii="新細明體" w:hAnsi="新細明體" w:cs="Calibri" w:hint="eastAsia"/>
          <w:b/>
          <w:kern w:val="0"/>
          <w:szCs w:val="24"/>
        </w:rPr>
        <w:t>，</w:t>
      </w:r>
      <w:r w:rsidR="00F06DF6">
        <w:rPr>
          <w:rFonts w:ascii="標楷體" w:eastAsia="標楷體" w:hAnsi="標楷體" w:cs="Calibri" w:hint="eastAsia"/>
          <w:b/>
          <w:kern w:val="0"/>
          <w:szCs w:val="24"/>
        </w:rPr>
        <w:t>預計開設1班</w:t>
      </w:r>
      <w:r w:rsidR="00F06DF6">
        <w:rPr>
          <w:rFonts w:ascii="新細明體" w:hAnsi="新細明體" w:cs="Calibri" w:hint="eastAsia"/>
          <w:b/>
          <w:kern w:val="0"/>
          <w:szCs w:val="24"/>
        </w:rPr>
        <w:t>，</w:t>
      </w:r>
      <w:r w:rsidR="00F06DF6">
        <w:rPr>
          <w:rFonts w:ascii="標楷體" w:eastAsia="標楷體" w:hAnsi="標楷體" w:cs="Calibri" w:hint="eastAsia"/>
          <w:b/>
          <w:kern w:val="0"/>
          <w:szCs w:val="24"/>
        </w:rPr>
        <w:t>以</w:t>
      </w:r>
      <w:r w:rsidR="00F06DF6">
        <w:rPr>
          <w:rFonts w:ascii="標楷體" w:eastAsia="標楷體" w:hAnsi="標楷體" w:cs="Calibri"/>
          <w:b/>
          <w:kern w:val="0"/>
          <w:szCs w:val="24"/>
        </w:rPr>
        <w:t>40</w:t>
      </w:r>
      <w:r w:rsidR="00F06DF6">
        <w:rPr>
          <w:rFonts w:ascii="標楷體" w:eastAsia="標楷體" w:hAnsi="標楷體" w:cs="Calibri" w:hint="eastAsia"/>
          <w:b/>
          <w:kern w:val="0"/>
          <w:szCs w:val="24"/>
        </w:rPr>
        <w:t>人為</w:t>
      </w:r>
      <w:r w:rsidR="00F06DF6" w:rsidRPr="00CA6443">
        <w:rPr>
          <w:rFonts w:ascii="標楷體" w:eastAsia="標楷體" w:hAnsi="標楷體" w:cs="Calibri" w:hint="eastAsia"/>
          <w:b/>
          <w:kern w:val="0"/>
          <w:szCs w:val="24"/>
        </w:rPr>
        <w:t>原則(額滿為止)</w:t>
      </w:r>
      <w:r w:rsidR="00E227AB" w:rsidRPr="00CA6443">
        <w:rPr>
          <w:rFonts w:ascii="標楷體" w:eastAsia="標楷體" w:hAnsi="標楷體" w:cs="Calibri" w:hint="eastAsia"/>
          <w:kern w:val="0"/>
          <w:szCs w:val="24"/>
        </w:rPr>
        <w:t xml:space="preserve"> </w:t>
      </w:r>
      <w:r w:rsidR="00E227AB" w:rsidRPr="00CA6443">
        <w:rPr>
          <w:rFonts w:ascii="新細明體" w:hAnsi="新細明體" w:cs="Calibri" w:hint="eastAsia"/>
          <w:kern w:val="0"/>
          <w:szCs w:val="24"/>
        </w:rPr>
        <w:t>，</w:t>
      </w:r>
      <w:r w:rsidR="00E227AB" w:rsidRPr="00CA6443">
        <w:rPr>
          <w:rFonts w:ascii="標楷體" w:eastAsia="標楷體" w:hAnsi="標楷體" w:cs="Calibri" w:hint="eastAsia"/>
          <w:kern w:val="0"/>
          <w:szCs w:val="24"/>
        </w:rPr>
        <w:t>詳如附件二。</w:t>
      </w:r>
    </w:p>
    <w:p w:rsidR="00A43083" w:rsidRDefault="009E428B" w:rsidP="007C04A5">
      <w:pPr>
        <w:pStyle w:val="a5"/>
        <w:widowControl/>
        <w:numPr>
          <w:ilvl w:val="0"/>
          <w:numId w:val="6"/>
        </w:numPr>
        <w:spacing w:before="280" w:line="0" w:lineRule="atLeast"/>
      </w:pPr>
      <w:r>
        <w:rPr>
          <w:rFonts w:ascii="標楷體" w:eastAsia="標楷體" w:hAnsi="標楷體" w:cs="Calibri"/>
          <w:kern w:val="0"/>
          <w:szCs w:val="24"/>
        </w:rPr>
        <w:t>報名方式及資格審查：</w:t>
      </w:r>
    </w:p>
    <w:p w:rsidR="00A43083" w:rsidRDefault="009E428B" w:rsidP="007C04A5">
      <w:pPr>
        <w:pStyle w:val="a5"/>
        <w:widowControl/>
        <w:spacing w:before="280" w:line="0" w:lineRule="atLeast"/>
      </w:pPr>
      <w:r>
        <w:rPr>
          <w:rFonts w:ascii="標楷體" w:eastAsia="標楷體" w:hAnsi="標楷體" w:cs="Calibri"/>
          <w:kern w:val="0"/>
          <w:szCs w:val="24"/>
        </w:rPr>
        <w:t>一、報名方式：請於</w:t>
      </w:r>
      <w:r w:rsidR="00735E7F" w:rsidRPr="00735E7F">
        <w:rPr>
          <w:rFonts w:ascii="標楷體" w:eastAsia="標楷體" w:hAnsi="標楷體" w:cs="Calibri" w:hint="eastAsia"/>
          <w:b/>
          <w:kern w:val="0"/>
          <w:szCs w:val="24"/>
        </w:rPr>
        <w:t>113</w:t>
      </w:r>
      <w:r w:rsidRPr="00735E7F">
        <w:rPr>
          <w:rFonts w:ascii="標楷體" w:eastAsia="標楷體" w:hAnsi="標楷體" w:cs="Calibri"/>
          <w:b/>
          <w:kern w:val="0"/>
          <w:szCs w:val="24"/>
        </w:rPr>
        <w:t>年</w:t>
      </w:r>
      <w:r w:rsidR="00DA3B74">
        <w:rPr>
          <w:rFonts w:ascii="標楷體" w:eastAsia="標楷體" w:hAnsi="標楷體" w:cs="Calibri"/>
          <w:b/>
          <w:kern w:val="0"/>
          <w:szCs w:val="24"/>
        </w:rPr>
        <w:t>10</w:t>
      </w:r>
      <w:r w:rsidRPr="00735E7F">
        <w:rPr>
          <w:rFonts w:ascii="標楷體" w:eastAsia="標楷體" w:hAnsi="標楷體" w:cs="Calibri"/>
          <w:b/>
          <w:kern w:val="0"/>
          <w:szCs w:val="24"/>
        </w:rPr>
        <w:t>月</w:t>
      </w:r>
      <w:r w:rsidR="00DA3B74">
        <w:rPr>
          <w:rFonts w:ascii="標楷體" w:eastAsia="標楷體" w:hAnsi="標楷體" w:cs="Calibri" w:hint="eastAsia"/>
          <w:b/>
          <w:kern w:val="0"/>
          <w:szCs w:val="24"/>
        </w:rPr>
        <w:t>4</w:t>
      </w:r>
      <w:r w:rsidRPr="00735E7F">
        <w:rPr>
          <w:rFonts w:ascii="標楷體" w:eastAsia="標楷體" w:hAnsi="標楷體" w:cs="Calibri"/>
          <w:b/>
          <w:kern w:val="0"/>
          <w:szCs w:val="24"/>
        </w:rPr>
        <w:t>日(星期</w:t>
      </w:r>
      <w:r w:rsidR="00735E7F" w:rsidRPr="00735E7F">
        <w:rPr>
          <w:rFonts w:ascii="標楷體" w:eastAsia="標楷體" w:hAnsi="標楷體" w:cs="Calibri" w:hint="eastAsia"/>
          <w:b/>
          <w:kern w:val="0"/>
          <w:szCs w:val="24"/>
        </w:rPr>
        <w:t>五</w:t>
      </w:r>
      <w:r w:rsidRPr="00735E7F">
        <w:rPr>
          <w:rFonts w:ascii="標楷體" w:eastAsia="標楷體" w:hAnsi="標楷體" w:cs="Calibri"/>
          <w:b/>
          <w:kern w:val="0"/>
          <w:szCs w:val="24"/>
        </w:rPr>
        <w:t>)</w:t>
      </w:r>
      <w:r>
        <w:rPr>
          <w:rFonts w:ascii="標楷體" w:eastAsia="標楷體" w:hAnsi="標楷體" w:cs="Calibri"/>
          <w:kern w:val="0"/>
          <w:szCs w:val="24"/>
        </w:rPr>
        <w:t>前備妥個人基本身分證件(身分證、居留證、縣市培訓證書等)</w:t>
      </w:r>
      <w:r w:rsidR="00735E7F">
        <w:rPr>
          <w:rFonts w:ascii="標楷體" w:eastAsia="標楷體" w:hAnsi="標楷體" w:cs="Calibri"/>
          <w:kern w:val="0"/>
          <w:szCs w:val="24"/>
        </w:rPr>
        <w:t>影本，</w:t>
      </w:r>
      <w:r w:rsidRPr="00735E7F">
        <w:rPr>
          <w:rFonts w:ascii="標楷體" w:eastAsia="標楷體" w:hAnsi="標楷體" w:cs="Calibri"/>
          <w:kern w:val="0"/>
          <w:szCs w:val="24"/>
        </w:rPr>
        <w:t>填寫個人報名表後郵寄</w:t>
      </w:r>
      <w:r w:rsidR="00735E7F">
        <w:rPr>
          <w:rFonts w:ascii="標楷體" w:eastAsia="標楷體" w:hAnsi="標楷體" w:cs="Calibri" w:hint="eastAsia"/>
          <w:kern w:val="0"/>
          <w:szCs w:val="24"/>
        </w:rPr>
        <w:t>至同德國小</w:t>
      </w:r>
      <w:r w:rsidRPr="00735E7F">
        <w:rPr>
          <w:rFonts w:ascii="標楷體" w:eastAsia="標楷體" w:hAnsi="標楷體" w:cs="Calibri"/>
          <w:kern w:val="0"/>
          <w:szCs w:val="24"/>
        </w:rPr>
        <w:t>報名</w:t>
      </w:r>
      <w:r w:rsidR="00735E7F">
        <w:rPr>
          <w:rFonts w:ascii="標楷體" w:eastAsia="標楷體" w:hAnsi="標楷體" w:cs="Calibri"/>
          <w:kern w:val="0"/>
          <w:szCs w:val="24"/>
        </w:rPr>
        <w:t xml:space="preserve">: </w:t>
      </w:r>
      <w:r w:rsidR="00735E7F">
        <w:rPr>
          <w:rFonts w:ascii="標楷體" w:eastAsia="標楷體" w:hAnsi="標楷體" w:cs="Calibri" w:hint="eastAsia"/>
          <w:kern w:val="0"/>
          <w:szCs w:val="24"/>
        </w:rPr>
        <w:t>桃園市桃園區同德六街175號(</w:t>
      </w:r>
      <w:r w:rsidR="00735E7F" w:rsidRPr="00735E7F">
        <w:rPr>
          <w:rFonts w:ascii="標楷體" w:eastAsia="標楷體" w:hAnsi="標楷體" w:cs="Calibri" w:hint="eastAsia"/>
          <w:b/>
          <w:kern w:val="0"/>
          <w:szCs w:val="24"/>
        </w:rPr>
        <w:t>郵戳為</w:t>
      </w:r>
      <w:proofErr w:type="gramStart"/>
      <w:r w:rsidR="00735E7F" w:rsidRPr="00735E7F">
        <w:rPr>
          <w:rFonts w:ascii="標楷體" w:eastAsia="標楷體" w:hAnsi="標楷體" w:cs="Calibri" w:hint="eastAsia"/>
          <w:b/>
          <w:kern w:val="0"/>
          <w:szCs w:val="24"/>
        </w:rPr>
        <w:t>憑</w:t>
      </w:r>
      <w:proofErr w:type="gramEnd"/>
      <w:r w:rsidR="00735E7F" w:rsidRPr="00735E7F">
        <w:rPr>
          <w:rFonts w:ascii="新細明體" w:hAnsi="新細明體" w:cs="Calibri" w:hint="eastAsia"/>
          <w:b/>
          <w:kern w:val="0"/>
          <w:szCs w:val="24"/>
        </w:rPr>
        <w:t>，</w:t>
      </w:r>
      <w:r w:rsidR="00735E7F" w:rsidRPr="00735E7F">
        <w:rPr>
          <w:rFonts w:ascii="標楷體" w:eastAsia="標楷體" w:hAnsi="標楷體" w:cs="Calibri" w:hint="eastAsia"/>
          <w:b/>
          <w:kern w:val="0"/>
          <w:szCs w:val="24"/>
        </w:rPr>
        <w:t>逾時不受理報名</w:t>
      </w:r>
      <w:r w:rsidR="00735E7F">
        <w:rPr>
          <w:rFonts w:ascii="標楷體" w:eastAsia="標楷體" w:hAnsi="標楷體" w:cs="Calibri" w:hint="eastAsia"/>
          <w:kern w:val="0"/>
          <w:szCs w:val="24"/>
        </w:rPr>
        <w:t>)</w:t>
      </w:r>
      <w:r w:rsidRPr="00735E7F">
        <w:rPr>
          <w:rFonts w:ascii="標楷體" w:eastAsia="標楷體" w:hAnsi="標楷體" w:cs="Calibri"/>
          <w:kern w:val="0"/>
          <w:szCs w:val="24"/>
        </w:rPr>
        <w:t>，</w:t>
      </w:r>
      <w:r w:rsidR="00735E7F">
        <w:rPr>
          <w:rFonts w:ascii="標楷體" w:eastAsia="標楷體" w:hAnsi="標楷體" w:cs="Calibri"/>
          <w:kern w:val="0"/>
          <w:szCs w:val="24"/>
        </w:rPr>
        <w:t>如有相關報名問題請洽本</w:t>
      </w:r>
      <w:r w:rsidR="00735E7F">
        <w:rPr>
          <w:rFonts w:ascii="標楷體" w:eastAsia="標楷體" w:hAnsi="標楷體" w:cs="Calibri" w:hint="eastAsia"/>
          <w:kern w:val="0"/>
          <w:szCs w:val="24"/>
        </w:rPr>
        <w:t>校教務處許主任</w:t>
      </w:r>
      <w:r w:rsidR="00735E7F">
        <w:rPr>
          <w:rFonts w:ascii="標楷體" w:eastAsia="標楷體" w:hAnsi="標楷體" w:cs="Calibri"/>
          <w:kern w:val="0"/>
          <w:szCs w:val="24"/>
        </w:rPr>
        <w:t xml:space="preserve">: </w:t>
      </w:r>
      <w:r w:rsidRPr="00735E7F">
        <w:rPr>
          <w:rFonts w:ascii="標楷體" w:eastAsia="標楷體" w:hAnsi="標楷體" w:cs="Calibri"/>
          <w:kern w:val="0"/>
          <w:szCs w:val="24"/>
        </w:rPr>
        <w:t>電話</w:t>
      </w:r>
      <w:r w:rsidR="00735E7F">
        <w:rPr>
          <w:rFonts w:ascii="標楷體" w:eastAsia="標楷體" w:hAnsi="標楷體" w:cs="Calibri"/>
          <w:kern w:val="0"/>
          <w:szCs w:val="24"/>
        </w:rPr>
        <w:t>:(0</w:t>
      </w:r>
      <w:r w:rsidR="00735E7F">
        <w:rPr>
          <w:rFonts w:ascii="標楷體" w:eastAsia="標楷體" w:hAnsi="標楷體" w:cs="Calibri" w:hint="eastAsia"/>
          <w:kern w:val="0"/>
          <w:szCs w:val="24"/>
        </w:rPr>
        <w:t>3</w:t>
      </w:r>
      <w:r w:rsidR="00735E7F">
        <w:rPr>
          <w:rFonts w:ascii="標楷體" w:eastAsia="標楷體" w:hAnsi="標楷體" w:cs="Calibri"/>
          <w:kern w:val="0"/>
          <w:szCs w:val="24"/>
        </w:rPr>
        <w:t>-</w:t>
      </w:r>
      <w:r w:rsidR="00735E7F">
        <w:rPr>
          <w:rFonts w:ascii="標楷體" w:eastAsia="標楷體" w:hAnsi="標楷體" w:cs="Calibri" w:hint="eastAsia"/>
          <w:kern w:val="0"/>
          <w:szCs w:val="24"/>
        </w:rPr>
        <w:t>317</w:t>
      </w:r>
      <w:r w:rsidR="00735E7F">
        <w:rPr>
          <w:rFonts w:ascii="標楷體" w:eastAsia="標楷體" w:hAnsi="標楷體" w:cs="Calibri"/>
          <w:kern w:val="0"/>
          <w:szCs w:val="24"/>
        </w:rPr>
        <w:t>-</w:t>
      </w:r>
      <w:r w:rsidR="00735E7F">
        <w:rPr>
          <w:rFonts w:ascii="標楷體" w:eastAsia="標楷體" w:hAnsi="標楷體" w:cs="Calibri" w:hint="eastAsia"/>
          <w:kern w:val="0"/>
          <w:szCs w:val="24"/>
        </w:rPr>
        <w:t>6403分機210</w:t>
      </w:r>
      <w:r w:rsidRPr="00735E7F">
        <w:rPr>
          <w:rFonts w:ascii="標楷體" w:eastAsia="標楷體" w:hAnsi="標楷體" w:cs="Calibri"/>
          <w:kern w:val="0"/>
          <w:szCs w:val="24"/>
        </w:rPr>
        <w:t>)。</w:t>
      </w:r>
    </w:p>
    <w:p w:rsidR="00A43083" w:rsidRDefault="009E428B" w:rsidP="007C04A5">
      <w:pPr>
        <w:pStyle w:val="a5"/>
        <w:widowControl/>
        <w:spacing w:before="280" w:line="0" w:lineRule="atLeast"/>
      </w:pPr>
      <w:r>
        <w:rPr>
          <w:rFonts w:ascii="標楷體" w:eastAsia="標楷體" w:hAnsi="標楷體" w:cs="Calibri"/>
          <w:kern w:val="0"/>
          <w:szCs w:val="24"/>
        </w:rPr>
        <w:t>二、資格審查：</w:t>
      </w:r>
    </w:p>
    <w:p w:rsidR="00A43083" w:rsidRDefault="009E428B" w:rsidP="007C04A5">
      <w:pPr>
        <w:pStyle w:val="a5"/>
        <w:widowControl/>
        <w:spacing w:before="280" w:line="0" w:lineRule="atLeast"/>
      </w:pPr>
      <w:r>
        <w:rPr>
          <w:rFonts w:ascii="標楷體" w:eastAsia="標楷體" w:hAnsi="標楷體" w:cs="Calibri"/>
          <w:kern w:val="0"/>
          <w:szCs w:val="24"/>
        </w:rPr>
        <w:t>(</w:t>
      </w:r>
      <w:proofErr w:type="gramStart"/>
      <w:r>
        <w:rPr>
          <w:rFonts w:ascii="標楷體" w:eastAsia="標楷體" w:hAnsi="標楷體" w:cs="Calibri"/>
          <w:kern w:val="0"/>
          <w:szCs w:val="24"/>
        </w:rPr>
        <w:t>一</w:t>
      </w:r>
      <w:proofErr w:type="gramEnd"/>
      <w:r>
        <w:rPr>
          <w:rFonts w:ascii="標楷體" w:eastAsia="標楷體" w:hAnsi="標楷體" w:cs="Calibri"/>
          <w:kern w:val="0"/>
          <w:szCs w:val="24"/>
        </w:rPr>
        <w:t>)第一階段為書面資料審查，依照學員提供之資料審查其資格。</w:t>
      </w:r>
    </w:p>
    <w:p w:rsidR="00A43083" w:rsidRDefault="009E428B" w:rsidP="007C04A5">
      <w:pPr>
        <w:pStyle w:val="a5"/>
        <w:widowControl/>
        <w:spacing w:before="280" w:line="0" w:lineRule="atLeast"/>
      </w:pPr>
      <w:r>
        <w:rPr>
          <w:rFonts w:ascii="標楷體" w:eastAsia="標楷體" w:hAnsi="標楷體" w:cs="Calibri"/>
          <w:kern w:val="0"/>
          <w:szCs w:val="24"/>
        </w:rPr>
        <w:t>(二)第二階段為委員面試審查，針對</w:t>
      </w:r>
      <w:r w:rsidRPr="00D314D8">
        <w:rPr>
          <w:rFonts w:ascii="標楷體" w:eastAsia="標楷體" w:hAnsi="標楷體" w:cs="Calibri"/>
          <w:b/>
          <w:kern w:val="0"/>
          <w:szCs w:val="24"/>
        </w:rPr>
        <w:t>第(六)項身份別</w:t>
      </w:r>
      <w:r>
        <w:rPr>
          <w:rFonts w:ascii="標楷體" w:eastAsia="標楷體" w:hAnsi="標楷體" w:cs="Calibri"/>
          <w:kern w:val="0"/>
          <w:szCs w:val="24"/>
        </w:rPr>
        <w:t>申請或書面資料有</w:t>
      </w:r>
      <w:proofErr w:type="gramStart"/>
      <w:r>
        <w:rPr>
          <w:rFonts w:ascii="標楷體" w:eastAsia="標楷體" w:hAnsi="標楷體" w:cs="Calibri"/>
          <w:kern w:val="0"/>
          <w:szCs w:val="24"/>
        </w:rPr>
        <w:t>疑</w:t>
      </w:r>
      <w:proofErr w:type="gramEnd"/>
      <w:r w:rsidR="00E227AB">
        <w:rPr>
          <w:rFonts w:ascii="標楷體" w:eastAsia="標楷體" w:hAnsi="標楷體" w:cs="Calibri" w:hint="eastAsia"/>
          <w:kern w:val="0"/>
          <w:szCs w:val="24"/>
        </w:rPr>
        <w:t xml:space="preserve"> </w:t>
      </w:r>
      <w:r>
        <w:rPr>
          <w:rFonts w:ascii="標楷體" w:eastAsia="標楷體" w:hAnsi="標楷體" w:cs="Calibri"/>
          <w:kern w:val="0"/>
          <w:szCs w:val="24"/>
        </w:rPr>
        <w:t>義之學員辦理「手語能力檢測」。</w:t>
      </w:r>
    </w:p>
    <w:p w:rsidR="00E227AB" w:rsidRDefault="009E428B" w:rsidP="007C04A5">
      <w:pPr>
        <w:pStyle w:val="Standard"/>
        <w:widowControl/>
        <w:spacing w:before="280" w:line="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t>拾、報名注意事項：</w:t>
      </w:r>
      <w:r w:rsidR="00E227AB" w:rsidRPr="00E227AB">
        <w:rPr>
          <w:rFonts w:ascii="標楷體" w:eastAsia="標楷體" w:hAnsi="標楷體" w:cs="新細明體"/>
          <w:color w:val="000000"/>
          <w:kern w:val="0"/>
          <w:szCs w:val="24"/>
        </w:rPr>
        <w:t>手語教師培訓流程圖</w:t>
      </w:r>
      <w:r w:rsidR="00E227AB" w:rsidRPr="00E227AB">
        <w:rPr>
          <w:rFonts w:ascii="新細明體" w:hAnsi="新細明體" w:cs="新細明體" w:hint="eastAsia"/>
          <w:color w:val="000000"/>
          <w:kern w:val="0"/>
          <w:szCs w:val="24"/>
        </w:rPr>
        <w:t>，</w:t>
      </w:r>
      <w:r w:rsidR="00E227AB" w:rsidRPr="00E227AB">
        <w:rPr>
          <w:rFonts w:ascii="標楷體" w:eastAsia="標楷體" w:hAnsi="標楷體" w:cs="新細明體" w:hint="eastAsia"/>
          <w:color w:val="000000"/>
          <w:kern w:val="0"/>
          <w:szCs w:val="24"/>
        </w:rPr>
        <w:t>詳如附件</w:t>
      </w:r>
      <w:proofErr w:type="gramStart"/>
      <w:r w:rsidR="00E227AB" w:rsidRPr="00E227AB">
        <w:rPr>
          <w:rFonts w:ascii="標楷體" w:eastAsia="標楷體" w:hAnsi="標楷體" w:cs="新細明體" w:hint="eastAsia"/>
          <w:color w:val="000000"/>
          <w:kern w:val="0"/>
          <w:szCs w:val="24"/>
        </w:rPr>
        <w:t>三</w:t>
      </w:r>
      <w:proofErr w:type="gramEnd"/>
      <w:r w:rsidR="00E227AB" w:rsidRPr="00E227AB">
        <w:rPr>
          <w:rFonts w:ascii="標楷體" w:eastAsia="標楷體" w:hAnsi="標楷體" w:cs="新細明體" w:hint="eastAsia"/>
          <w:color w:val="000000"/>
          <w:kern w:val="0"/>
          <w:szCs w:val="24"/>
        </w:rPr>
        <w:t>；</w:t>
      </w:r>
      <w:proofErr w:type="gramStart"/>
      <w:r w:rsidR="00E227AB" w:rsidRPr="00E227AB">
        <w:rPr>
          <w:rFonts w:ascii="標楷體" w:eastAsia="標楷體" w:hAnsi="標楷體" w:cs="新細明體"/>
          <w:color w:val="000000"/>
          <w:kern w:val="0"/>
          <w:szCs w:val="24"/>
        </w:rPr>
        <w:t>手語教支人員</w:t>
      </w:r>
      <w:proofErr w:type="gramEnd"/>
      <w:r w:rsidR="00E227AB" w:rsidRPr="00E227AB">
        <w:rPr>
          <w:rFonts w:ascii="標楷體" w:eastAsia="標楷體" w:hAnsi="標楷體" w:cs="新細明體"/>
          <w:color w:val="000000"/>
          <w:kern w:val="0"/>
          <w:szCs w:val="24"/>
        </w:rPr>
        <w:t>培訓流</w:t>
      </w:r>
    </w:p>
    <w:p w:rsidR="00A43083" w:rsidRPr="00E227AB" w:rsidRDefault="00E227AB" w:rsidP="007C04A5">
      <w:pPr>
        <w:pStyle w:val="Standard"/>
        <w:widowControl/>
        <w:spacing w:before="280" w:line="0" w:lineRule="atLeast"/>
        <w:rPr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     </w:t>
      </w:r>
      <w:proofErr w:type="gramStart"/>
      <w:r w:rsidRPr="00E227AB">
        <w:rPr>
          <w:rFonts w:ascii="標楷體" w:eastAsia="標楷體" w:hAnsi="標楷體" w:cs="新細明體"/>
          <w:color w:val="000000"/>
          <w:kern w:val="0"/>
          <w:szCs w:val="24"/>
        </w:rPr>
        <w:t>程圖</w:t>
      </w:r>
      <w:proofErr w:type="gramEnd"/>
      <w:r w:rsidRPr="00E227AB">
        <w:rPr>
          <w:rFonts w:ascii="新細明體" w:hAnsi="新細明體" w:cs="新細明體" w:hint="eastAsia"/>
          <w:color w:val="000000"/>
          <w:kern w:val="0"/>
          <w:szCs w:val="24"/>
        </w:rPr>
        <w:t>，</w:t>
      </w:r>
      <w:r w:rsidRPr="00E227AB">
        <w:rPr>
          <w:rFonts w:ascii="標楷體" w:eastAsia="標楷體" w:hAnsi="標楷體" w:cs="新細明體" w:hint="eastAsia"/>
          <w:color w:val="000000"/>
          <w:kern w:val="0"/>
          <w:szCs w:val="24"/>
        </w:rPr>
        <w:t>詳如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附件四。</w:t>
      </w:r>
    </w:p>
    <w:p w:rsidR="00E227AB" w:rsidRDefault="009E428B" w:rsidP="007C04A5">
      <w:pPr>
        <w:pStyle w:val="Standard"/>
        <w:widowControl/>
        <w:spacing w:line="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拾壹、結業證書：符合參與培訓課程時數規範者，筆試、教學演示等二項測驗 </w:t>
      </w:r>
    </w:p>
    <w:p w:rsidR="00E227AB" w:rsidRDefault="00E227AB" w:rsidP="007C04A5">
      <w:pPr>
        <w:pStyle w:val="Standard"/>
        <w:widowControl/>
        <w:spacing w:line="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</w:t>
      </w:r>
      <w:r w:rsidR="009E428B"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proofErr w:type="gramStart"/>
      <w:r w:rsidR="009E428B">
        <w:rPr>
          <w:rFonts w:ascii="標楷體" w:eastAsia="標楷體" w:hAnsi="標楷體" w:cs="新細明體"/>
          <w:color w:val="000000"/>
          <w:kern w:val="0"/>
          <w:szCs w:val="24"/>
        </w:rPr>
        <w:t>成績均達80分</w:t>
      </w:r>
      <w:proofErr w:type="gramEnd"/>
      <w:r w:rsidR="009E428B">
        <w:rPr>
          <w:rFonts w:ascii="標楷體" w:eastAsia="標楷體" w:hAnsi="標楷體" w:cs="新細明體"/>
          <w:color w:val="000000"/>
          <w:kern w:val="0"/>
          <w:szCs w:val="24"/>
        </w:rPr>
        <w:t>以上者，將由縣市政府核發「</w:t>
      </w:r>
      <w:proofErr w:type="gramStart"/>
      <w:r w:rsidR="009E428B">
        <w:rPr>
          <w:rFonts w:ascii="標楷體" w:eastAsia="標楷體" w:hAnsi="標楷體" w:cs="新細明體"/>
          <w:color w:val="000000"/>
          <w:kern w:val="0"/>
          <w:szCs w:val="24"/>
        </w:rPr>
        <w:t>113</w:t>
      </w:r>
      <w:proofErr w:type="gramEnd"/>
      <w:r w:rsidR="009E428B">
        <w:rPr>
          <w:rFonts w:ascii="標楷體" w:eastAsia="標楷體" w:hAnsi="標楷體" w:cs="新細明體"/>
          <w:color w:val="000000"/>
          <w:kern w:val="0"/>
          <w:szCs w:val="24"/>
        </w:rPr>
        <w:t>年度臺灣手語</w:t>
      </w:r>
    </w:p>
    <w:p w:rsidR="00E227AB" w:rsidRDefault="00E227AB" w:rsidP="007C04A5">
      <w:pPr>
        <w:pStyle w:val="Standard"/>
        <w:widowControl/>
        <w:spacing w:line="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   </w:t>
      </w:r>
      <w:r w:rsidR="009E428B">
        <w:rPr>
          <w:rFonts w:ascii="標楷體" w:eastAsia="標楷體" w:hAnsi="標楷體" w:cs="新細明體"/>
          <w:color w:val="000000"/>
          <w:kern w:val="0"/>
          <w:szCs w:val="24"/>
        </w:rPr>
        <w:t>教師認證培訓手證書」及「</w:t>
      </w:r>
      <w:proofErr w:type="gramStart"/>
      <w:r w:rsidR="009E428B">
        <w:rPr>
          <w:rFonts w:ascii="標楷體" w:eastAsia="標楷體" w:hAnsi="標楷體" w:cs="新細明體"/>
          <w:color w:val="000000"/>
          <w:kern w:val="0"/>
          <w:szCs w:val="24"/>
        </w:rPr>
        <w:t>113</w:t>
      </w:r>
      <w:proofErr w:type="gramEnd"/>
      <w:r w:rsidR="009E428B">
        <w:rPr>
          <w:rFonts w:ascii="標楷體" w:eastAsia="標楷體" w:hAnsi="標楷體" w:cs="新細明體"/>
          <w:color w:val="000000"/>
          <w:kern w:val="0"/>
          <w:szCs w:val="24"/>
        </w:rPr>
        <w:t>年度臺灣手語教學支援人員認</w:t>
      </w:r>
    </w:p>
    <w:p w:rsidR="00A43083" w:rsidRDefault="00E227AB" w:rsidP="007C04A5">
      <w:pPr>
        <w:pStyle w:val="Standard"/>
        <w:widowControl/>
        <w:spacing w:line="0" w:lineRule="atLeast"/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   </w:t>
      </w:r>
      <w:r w:rsidR="009E428B">
        <w:rPr>
          <w:rFonts w:ascii="標楷體" w:eastAsia="標楷體" w:hAnsi="標楷體" w:cs="新細明體"/>
          <w:color w:val="000000"/>
          <w:kern w:val="0"/>
          <w:szCs w:val="24"/>
        </w:rPr>
        <w:t>證培訓證書」。</w:t>
      </w:r>
    </w:p>
    <w:p w:rsidR="00A43083" w:rsidRDefault="00A43083">
      <w:pPr>
        <w:pStyle w:val="Standard"/>
        <w:widowControl/>
        <w:spacing w:before="280"/>
      </w:pPr>
    </w:p>
    <w:p w:rsidR="00A43083" w:rsidRDefault="009E428B" w:rsidP="006249F4">
      <w:pPr>
        <w:pStyle w:val="Standard"/>
        <w:pageBreakBefore/>
        <w:widowControl/>
        <w:spacing w:before="280"/>
      </w:pPr>
      <w:r>
        <w:rPr>
          <w:rFonts w:eastAsia="標楷體"/>
          <w:b/>
          <w:sz w:val="28"/>
          <w:szCs w:val="28"/>
        </w:rPr>
        <w:lastRenderedPageBreak/>
        <w:t xml:space="preserve">   </w:t>
      </w:r>
      <w:r w:rsidR="003C14F6">
        <w:rPr>
          <w:rFonts w:eastAsia="標楷體" w:hint="eastAsia"/>
          <w:b/>
          <w:sz w:val="28"/>
          <w:szCs w:val="28"/>
        </w:rPr>
        <w:t>桃園市</w:t>
      </w:r>
      <w:r w:rsidR="003C14F6">
        <w:rPr>
          <w:rFonts w:eastAsia="標楷體" w:hint="eastAsia"/>
          <w:b/>
          <w:sz w:val="28"/>
          <w:szCs w:val="28"/>
        </w:rPr>
        <w:t>113</w:t>
      </w:r>
      <w:r w:rsidR="003C14F6">
        <w:rPr>
          <w:rFonts w:eastAsia="標楷體" w:hint="eastAsia"/>
          <w:b/>
          <w:sz w:val="28"/>
          <w:szCs w:val="28"/>
        </w:rPr>
        <w:t>年</w:t>
      </w:r>
      <w:r>
        <w:rPr>
          <w:rFonts w:eastAsia="標楷體"/>
          <w:b/>
          <w:sz w:val="28"/>
          <w:szCs w:val="28"/>
        </w:rPr>
        <w:t>臺灣手語教師培訓課程表</w:t>
      </w:r>
      <w:r>
        <w:rPr>
          <w:rFonts w:eastAsia="標楷體"/>
          <w:b/>
          <w:sz w:val="28"/>
          <w:szCs w:val="28"/>
        </w:rPr>
        <w:t>(108</w:t>
      </w:r>
      <w:r>
        <w:rPr>
          <w:rFonts w:eastAsia="標楷體"/>
          <w:b/>
          <w:sz w:val="28"/>
          <w:szCs w:val="28"/>
        </w:rPr>
        <w:t>小時</w:t>
      </w:r>
      <w:r>
        <w:rPr>
          <w:rFonts w:eastAsia="標楷體"/>
          <w:b/>
          <w:sz w:val="28"/>
          <w:szCs w:val="28"/>
        </w:rPr>
        <w:t>)</w:t>
      </w:r>
    </w:p>
    <w:tbl>
      <w:tblPr>
        <w:tblW w:w="864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9"/>
        <w:gridCol w:w="1428"/>
        <w:gridCol w:w="1559"/>
        <w:gridCol w:w="2551"/>
        <w:gridCol w:w="597"/>
        <w:gridCol w:w="1118"/>
        <w:gridCol w:w="700"/>
      </w:tblGrid>
      <w:tr w:rsidR="00A43083" w:rsidTr="009004A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周次</w:t>
            </w:r>
            <w:proofErr w:type="gram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科目名稱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授課時數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授課老師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備註</w:t>
            </w:r>
          </w:p>
        </w:tc>
      </w:tr>
      <w:tr w:rsidR="00A43083" w:rsidTr="009004AE">
        <w:trPr>
          <w:trHeight w:val="52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DA3B74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10/12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(六)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D41" w:rsidRDefault="009E428B" w:rsidP="00181C00">
            <w:pPr>
              <w:pStyle w:val="Standard"/>
              <w:spacing w:before="360"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3B4D41" w:rsidP="00181C00">
            <w:pPr>
              <w:pStyle w:val="Standard"/>
              <w:spacing w:before="360"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0-16: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初級臺灣手語(1)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初級臺灣手語(2)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3B4D4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白妝如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jc w:val="center"/>
              <w:rPr>
                <w:rFonts w:ascii="標楷體" w:eastAsia="標楷體" w:hAnsi="標楷體" w:cs="新細明體"/>
                <w:color w:val="FF0000"/>
              </w:rPr>
            </w:pPr>
          </w:p>
        </w:tc>
      </w:tr>
      <w:tr w:rsidR="00A43083" w:rsidTr="009004AE">
        <w:trPr>
          <w:trHeight w:val="64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DA3B74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10/26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="00CA64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D41" w:rsidRDefault="003B4D41" w:rsidP="00181C00">
            <w:pPr>
              <w:pStyle w:val="Standard"/>
              <w:spacing w:before="36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3B4D41" w:rsidP="00181C00">
            <w:pPr>
              <w:pStyle w:val="Standard"/>
              <w:spacing w:before="36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0-16: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初級臺灣手語(3)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初級臺灣手語(4)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3B4D4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白妝如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004A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CA644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DA3B7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="003B4D4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 w:rsidR="00DA3B7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(六)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D41" w:rsidRDefault="003B4D41" w:rsidP="00181C00">
            <w:pPr>
              <w:pStyle w:val="Standard"/>
              <w:spacing w:before="36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3B4D41" w:rsidP="00181C00">
            <w:pPr>
              <w:pStyle w:val="Standard"/>
              <w:spacing w:before="36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0-16: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初級臺灣手語(5)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初級臺灣手語(6)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BB2846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翁靜雯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004A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CA644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DA3B7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="003B4D4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 w:rsidR="00DA3B7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D41" w:rsidRDefault="003B4D41" w:rsidP="00181C00">
            <w:pPr>
              <w:pStyle w:val="Standard"/>
              <w:spacing w:before="36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3B4D41" w:rsidP="00181C00">
            <w:pPr>
              <w:pStyle w:val="Standard"/>
              <w:spacing w:before="36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0-16: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初級臺灣手語(7)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初級臺灣手語(8)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BB2846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翁靜雯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004A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CA644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DA3B7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1/30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(六)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C00" w:rsidRDefault="00181C00" w:rsidP="00181C00">
            <w:pPr>
              <w:pStyle w:val="Standard"/>
              <w:spacing w:before="36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181C00" w:rsidP="00181C00">
            <w:pPr>
              <w:pStyle w:val="Standard"/>
              <w:spacing w:before="36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0-16: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181C00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初級臺灣手語(9)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初級臺灣手語(10)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BB2846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陳志和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004A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DA3B74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  <w:r w:rsidR="003B4D4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="00CA64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C00" w:rsidRDefault="00181C00" w:rsidP="00181C00">
            <w:pPr>
              <w:pStyle w:val="Standard"/>
              <w:spacing w:before="36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181C00" w:rsidP="00181C00">
            <w:pPr>
              <w:pStyle w:val="Standard"/>
              <w:spacing w:before="36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0-16: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181C00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初級臺灣手語(11)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初級臺灣手語(12)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BB2846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陳志和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004A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CA644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DA3B7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2/21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(六)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181C00" w:rsidP="00181C00">
            <w:pPr>
              <w:pStyle w:val="Standard"/>
              <w:spacing w:before="36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181C00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初級臺灣手語(13)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181C00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3B4D4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白妝如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004A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CA644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1433E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="00DA3B7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/28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526" w:rsidRDefault="00181C00" w:rsidP="00181C00">
            <w:pPr>
              <w:pStyle w:val="Standard"/>
              <w:spacing w:before="36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BC6526" w:rsidP="00181C00">
            <w:pPr>
              <w:pStyle w:val="Standard"/>
              <w:spacing w:before="36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0-16: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1E7455" w:rsidP="00BC6526">
            <w:pPr>
              <w:pStyle w:val="Standard"/>
              <w:spacing w:before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BC652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中級臺灣手語(1)</w:t>
            </w:r>
            <w:r w:rsidR="00BC652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BC652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中級臺灣手語(2)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3B4D4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白妝如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004A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CA644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1E745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 w:rsidR="001433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="001E74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C00" w:rsidRDefault="00181C00" w:rsidP="00181C00">
            <w:pPr>
              <w:pStyle w:val="Standard"/>
              <w:spacing w:before="36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181C00" w:rsidP="00181C00">
            <w:pPr>
              <w:pStyle w:val="Standard"/>
              <w:spacing w:before="36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0-16: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1E7455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中級臺灣手語(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中級臺灣手語(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BB2846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翁靜雯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1E7455" w:rsidTr="009004A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5" w:rsidRDefault="001E7455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10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5" w:rsidRDefault="001433E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1/18</w:t>
            </w:r>
            <w:r w:rsidR="001E745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="00CA64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1E745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5" w:rsidRDefault="001E7455" w:rsidP="001E7455">
            <w:pPr>
              <w:pStyle w:val="Standard"/>
              <w:spacing w:before="36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1E7455" w:rsidRDefault="001E7455" w:rsidP="001E7455">
            <w:pPr>
              <w:pStyle w:val="Standard"/>
              <w:spacing w:before="36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0-16: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5" w:rsidRDefault="001E7455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中級臺灣手語(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中級臺灣手語(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5" w:rsidRPr="001E7455" w:rsidRDefault="001E7455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5" w:rsidRDefault="00BB2846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翁靜雯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5" w:rsidRDefault="001E7455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1E7455" w:rsidTr="009004A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5" w:rsidRDefault="001E7455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5" w:rsidRDefault="001433E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="001E745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 w:rsidR="00CA644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  <w:r w:rsidR="001E745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="001E74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1E745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1B" w:rsidRDefault="0044331B" w:rsidP="0044331B">
            <w:pPr>
              <w:pStyle w:val="Standard"/>
              <w:spacing w:before="36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1E7455" w:rsidRDefault="0044331B" w:rsidP="0044331B">
            <w:pPr>
              <w:pStyle w:val="Standard"/>
              <w:spacing w:before="36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0-16: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5" w:rsidRDefault="0044331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中級臺灣手語(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中級臺灣手語(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5" w:rsidRPr="0044331B" w:rsidRDefault="0044331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5" w:rsidRDefault="0044331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白妝如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5" w:rsidRDefault="001E7455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4331B" w:rsidTr="009004A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1B" w:rsidRDefault="0044331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1B" w:rsidRDefault="001433E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="0044331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22</w:t>
            </w:r>
            <w:r w:rsidR="0044331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="00CA64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44331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1B" w:rsidRDefault="0044331B" w:rsidP="0044331B">
            <w:pPr>
              <w:pStyle w:val="Standard"/>
              <w:spacing w:before="36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44331B" w:rsidRDefault="0044331B" w:rsidP="0044331B">
            <w:pPr>
              <w:pStyle w:val="Standard"/>
              <w:spacing w:before="36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0-16: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1B" w:rsidRDefault="0044331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手語能力測驗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1B" w:rsidRDefault="0044331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1B" w:rsidRDefault="0044331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陳志和</w:t>
            </w:r>
          </w:p>
          <w:p w:rsidR="0044331B" w:rsidRDefault="0068446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張榮興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1B" w:rsidRDefault="0044331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聾人</w:t>
            </w:r>
          </w:p>
          <w:p w:rsidR="0044331B" w:rsidRDefault="0044331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聽人</w:t>
            </w:r>
          </w:p>
        </w:tc>
      </w:tr>
      <w:tr w:rsidR="00A43083" w:rsidTr="009004A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44331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CA644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="0044331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 w:rsidR="001433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(六)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13:30-16:30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44331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聾人文化1</w:t>
            </w:r>
          </w:p>
          <w:p w:rsidR="0044331B" w:rsidRDefault="009004AE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r w:rsidR="0044331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灣手語語法1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44331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張榮興</w:t>
            </w:r>
            <w:r w:rsidR="00A53DF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004A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4413D7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1433E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3/2</w:t>
            </w:r>
            <w:r w:rsidR="0087757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="008775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13:30-16:30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53DF0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教學方法(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教學方法(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53DF0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林建宏教授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004A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4413D7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877577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  <w:r w:rsidR="001433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/12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(六)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13:30-16:30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53DF0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課程設計(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  <w:p w:rsidR="00A53DF0" w:rsidRDefault="00A53DF0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課程設計(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53DF0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黃玉枝</w:t>
            </w:r>
          </w:p>
          <w:p w:rsidR="00A53DF0" w:rsidRDefault="00A53DF0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陳志榮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004A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4413D7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1433E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4/26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="008775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13:30-16:30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004AE" w:rsidP="009004AE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聾人文化2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臺灣手語語法2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004AE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陳怡君教授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004A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4413D7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877577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="009004A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 w:rsidR="001433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(六)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13:30-16:30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課程設計(3)</w:t>
            </w:r>
          </w:p>
          <w:p w:rsidR="009004AE" w:rsidRDefault="009004AE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臺灣手語語法(3)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004AE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林建宏教授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004A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4413D7">
            <w:pPr>
              <w:pStyle w:val="Standard"/>
              <w:spacing w:before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877577">
            <w:pPr>
              <w:pStyle w:val="Standard"/>
              <w:spacing w:before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5/24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9E428B">
            <w:pPr>
              <w:pStyle w:val="Standard"/>
              <w:spacing w:before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13:30-16:30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臺灣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手語課綱介紹</w:t>
            </w:r>
            <w:proofErr w:type="gramEnd"/>
            <w:r w:rsidR="009004A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="009004A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="009004A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臺灣手語語法(4)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004AE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張榮興教授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004A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4413D7">
            <w:pPr>
              <w:pStyle w:val="Standard"/>
              <w:spacing w:before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877577">
            <w:pPr>
              <w:pStyle w:val="Standard"/>
              <w:spacing w:before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="009004A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(六)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9E428B">
            <w:pPr>
              <w:pStyle w:val="Standard"/>
              <w:spacing w:before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13:30-16:30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教學方法</w:t>
            </w:r>
            <w:r w:rsidR="009004A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="009004A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="009004A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教學方法</w:t>
            </w:r>
            <w:r w:rsidR="009004A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="009004A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004AE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陳怡君</w:t>
            </w:r>
          </w:p>
          <w:p w:rsidR="009004AE" w:rsidRDefault="009004AE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劉秀丹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004AE">
        <w:trPr>
          <w:trHeight w:val="4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4413D7">
            <w:pPr>
              <w:pStyle w:val="Standard"/>
              <w:spacing w:before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 xml:space="preserve"> 20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877577">
            <w:pPr>
              <w:pStyle w:val="Standard"/>
              <w:spacing w:before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 w:rsidR="004413D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A43083">
            <w:pPr>
              <w:pStyle w:val="Standard"/>
              <w:spacing w:before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4413D7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臺灣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手語課綱介紹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4413D7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4413D7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張蓓莉教授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1E7455">
        <w:trPr>
          <w:trHeight w:val="87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4413D7">
            <w:pPr>
              <w:pStyle w:val="Standard"/>
              <w:spacing w:before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21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877577">
            <w:pPr>
              <w:pStyle w:val="Standard"/>
              <w:spacing w:before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="004413D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21</w:t>
            </w:r>
            <w:r w:rsidR="004413D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="004413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4413D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BD0C5D" w:rsidP="00BD0C5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手語訓後測驗(筆試)</w:t>
            </w:r>
            <w:r w:rsidR="00BD0C5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60分鐘</w:t>
            </w:r>
          </w:p>
        </w:tc>
      </w:tr>
      <w:tr w:rsidR="00A43083" w:rsidTr="001E7455">
        <w:trPr>
          <w:trHeight w:val="87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FA68A5">
            <w:pPr>
              <w:pStyle w:val="Standard"/>
              <w:spacing w:before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22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877577">
            <w:pPr>
              <w:pStyle w:val="Standard"/>
              <w:spacing w:before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 w:rsidR="00BD0C5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 w:rsidR="00BD0C5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="00BD0C5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BD0C5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C5D" w:rsidRDefault="00BD0C5D" w:rsidP="00BD0C5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BD0C5D" w:rsidP="00BD0C5D">
            <w:pPr>
              <w:pStyle w:val="Standard"/>
              <w:spacing w:before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13:30-16:30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手語訓後測驗(教學演示)</w:t>
            </w:r>
          </w:p>
        </w:tc>
      </w:tr>
      <w:tr w:rsidR="00A43083" w:rsidTr="009004AE">
        <w:trPr>
          <w:trHeight w:val="405"/>
        </w:trPr>
        <w:tc>
          <w:tcPr>
            <w:tcW w:w="6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合計時數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rPr>
                <w:rFonts w:ascii="標楷體" w:eastAsia="標楷體" w:hAnsi="標楷體" w:cs="新細明體"/>
                <w:color w:val="000000"/>
              </w:rPr>
            </w:pPr>
          </w:p>
        </w:tc>
      </w:tr>
    </w:tbl>
    <w:p w:rsidR="00A43083" w:rsidRDefault="009E428B">
      <w:pPr>
        <w:pStyle w:val="Standard"/>
        <w:widowControl/>
      </w:pPr>
      <w:r>
        <w:rPr>
          <w:rFonts w:ascii="標楷體" w:eastAsia="標楷體" w:hAnsi="標楷體" w:cs="新細明體"/>
          <w:color w:val="000000"/>
          <w:kern w:val="0"/>
          <w:szCs w:val="24"/>
        </w:rPr>
        <w:t>備註:</w:t>
      </w:r>
    </w:p>
    <w:p w:rsidR="00A43083" w:rsidRDefault="009E428B">
      <w:pPr>
        <w:pStyle w:val="Standard"/>
        <w:widowControl/>
      </w:pPr>
      <w:r>
        <w:rPr>
          <w:rFonts w:ascii="標楷體" w:eastAsia="標楷體" w:hAnsi="標楷體" w:cs="新細明體"/>
          <w:color w:val="000000"/>
          <w:kern w:val="0"/>
          <w:szCs w:val="24"/>
        </w:rPr>
        <w:t>1.</w:t>
      </w:r>
      <w:r w:rsidRPr="007F5420">
        <w:rPr>
          <w:rFonts w:ascii="標楷體" w:eastAsia="標楷體" w:hAnsi="標楷體" w:cs="新細明體"/>
          <w:b/>
          <w:color w:val="000000"/>
          <w:kern w:val="0"/>
          <w:szCs w:val="24"/>
        </w:rPr>
        <w:t>課程</w:t>
      </w:r>
      <w:r w:rsidR="00877577" w:rsidRPr="007F542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以隔週六上一天課為原則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，每次兩門課，每門課3小時安排，初級臺灣手語課程結束後，續上中級臺灣手語課程及學科課程。</w:t>
      </w:r>
    </w:p>
    <w:p w:rsidR="00A43083" w:rsidRDefault="009E428B">
      <w:pPr>
        <w:pStyle w:val="Standard"/>
        <w:widowControl/>
      </w:pPr>
      <w:r>
        <w:rPr>
          <w:rFonts w:ascii="標楷體" w:eastAsia="標楷體" w:hAnsi="標楷體" w:cs="新細明體"/>
          <w:color w:val="000000"/>
          <w:kern w:val="0"/>
          <w:szCs w:val="24"/>
        </w:rPr>
        <w:t>2.手語課程建議</w:t>
      </w:r>
      <w:proofErr w:type="gramStart"/>
      <w:r>
        <w:rPr>
          <w:rFonts w:ascii="標楷體" w:eastAsia="標楷體" w:hAnsi="標楷體" w:cs="新細明體"/>
          <w:color w:val="000000"/>
          <w:kern w:val="0"/>
          <w:szCs w:val="24"/>
        </w:rPr>
        <w:t>採</w:t>
      </w:r>
      <w:proofErr w:type="gramEnd"/>
      <w:r>
        <w:rPr>
          <w:rFonts w:ascii="標楷體" w:eastAsia="標楷體" w:hAnsi="標楷體" w:cs="新細明體"/>
          <w:color w:val="000000"/>
          <w:kern w:val="0"/>
          <w:szCs w:val="24"/>
        </w:rPr>
        <w:t>實體授課，學習成效較佳，學科課程可安排實體</w:t>
      </w:r>
      <w:proofErr w:type="gramStart"/>
      <w:r>
        <w:rPr>
          <w:rFonts w:ascii="標楷體" w:eastAsia="標楷體" w:hAnsi="標楷體" w:cs="新細明體"/>
          <w:color w:val="000000"/>
          <w:kern w:val="0"/>
          <w:szCs w:val="24"/>
        </w:rPr>
        <w:t>或線上授課</w:t>
      </w:r>
      <w:proofErr w:type="gramEnd"/>
      <w:r>
        <w:rPr>
          <w:rFonts w:ascii="標楷體" w:eastAsia="標楷體" w:hAnsi="標楷體" w:cs="新細明體"/>
          <w:color w:val="000000"/>
          <w:kern w:val="0"/>
          <w:szCs w:val="24"/>
        </w:rPr>
        <w:t>，如講師時間較難配合可以</w:t>
      </w:r>
      <w:proofErr w:type="gramStart"/>
      <w:r>
        <w:rPr>
          <w:rFonts w:ascii="標楷體" w:eastAsia="標楷體" w:hAnsi="標楷體" w:cs="新細明體"/>
          <w:color w:val="000000"/>
          <w:kern w:val="0"/>
          <w:szCs w:val="24"/>
        </w:rPr>
        <w:t>安排線上授課</w:t>
      </w:r>
      <w:proofErr w:type="gramEnd"/>
      <w:r>
        <w:rPr>
          <w:rFonts w:ascii="標楷體" w:eastAsia="標楷體" w:hAnsi="標楷體" w:cs="新細明體"/>
          <w:color w:val="000000"/>
          <w:kern w:val="0"/>
          <w:szCs w:val="24"/>
        </w:rPr>
        <w:t>。</w:t>
      </w:r>
    </w:p>
    <w:p w:rsidR="00A43083" w:rsidRDefault="009E428B">
      <w:pPr>
        <w:pStyle w:val="Standard"/>
        <w:widowControl/>
      </w:pPr>
      <w:r>
        <w:rPr>
          <w:rFonts w:ascii="標楷體" w:eastAsia="標楷體" w:hAnsi="標楷體" w:cs="新細明體"/>
          <w:color w:val="000000"/>
          <w:kern w:val="0"/>
          <w:szCs w:val="24"/>
        </w:rPr>
        <w:t>3.</w:t>
      </w:r>
      <w:r w:rsidRPr="00BD0C5D">
        <w:rPr>
          <w:rFonts w:ascii="標楷體" w:eastAsia="標楷體" w:hAnsi="標楷體" w:cs="新細明體"/>
          <w:b/>
          <w:color w:val="000000"/>
          <w:kern w:val="0"/>
          <w:szCs w:val="24"/>
        </w:rPr>
        <w:t>手語能力測驗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範圍以培訓課程為主(初級手語+中級手語)，測驗方式與兩位評審</w:t>
      </w:r>
      <w:r w:rsidRPr="00BD0C5D">
        <w:rPr>
          <w:rFonts w:ascii="標楷體" w:eastAsia="標楷體" w:hAnsi="標楷體" w:cs="新細明體"/>
          <w:b/>
          <w:color w:val="000000"/>
          <w:kern w:val="0"/>
          <w:szCs w:val="24"/>
        </w:rPr>
        <w:t>面談12分鐘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，檢測手語的理解與表達能力。評分指標能適時回答他人提問、手語手勢</w:t>
      </w:r>
      <w:proofErr w:type="gramStart"/>
      <w:r>
        <w:rPr>
          <w:rFonts w:ascii="標楷體" w:eastAsia="標楷體" w:hAnsi="標楷體" w:cs="新細明體"/>
          <w:color w:val="000000"/>
          <w:kern w:val="0"/>
          <w:szCs w:val="24"/>
        </w:rPr>
        <w:t>清楚、</w:t>
      </w:r>
      <w:proofErr w:type="gramEnd"/>
      <w:r>
        <w:rPr>
          <w:rFonts w:ascii="標楷體" w:eastAsia="標楷體" w:hAnsi="標楷體" w:cs="新細明體"/>
          <w:color w:val="000000"/>
          <w:kern w:val="0"/>
          <w:szCs w:val="24"/>
        </w:rPr>
        <w:t>結構符合語法等作綜合考評，評審依照評分指標給分，及格分數為80分，</w:t>
      </w:r>
      <w:r w:rsidRPr="003C14F6">
        <w:rPr>
          <w:rFonts w:ascii="標楷體" w:eastAsia="標楷體" w:hAnsi="標楷體" w:cs="新細明體"/>
          <w:b/>
          <w:color w:val="000000"/>
          <w:kern w:val="0"/>
          <w:szCs w:val="24"/>
        </w:rPr>
        <w:t>通過手語能力測驗方能繼續參與學科課程。</w:t>
      </w:r>
    </w:p>
    <w:p w:rsidR="00A43083" w:rsidRDefault="009E428B">
      <w:pPr>
        <w:pStyle w:val="Standard"/>
        <w:widowControl/>
      </w:pPr>
      <w:r>
        <w:rPr>
          <w:rFonts w:ascii="標楷體" w:eastAsia="標楷體" w:hAnsi="標楷體" w:cs="新細明體"/>
          <w:color w:val="000000"/>
          <w:kern w:val="0"/>
          <w:szCs w:val="24"/>
        </w:rPr>
        <w:t>4.</w:t>
      </w:r>
      <w:r w:rsidRPr="00BD0C5D">
        <w:rPr>
          <w:rFonts w:ascii="標楷體" w:eastAsia="標楷體" w:hAnsi="標楷體" w:cs="新細明體"/>
          <w:b/>
          <w:color w:val="000000"/>
          <w:kern w:val="0"/>
          <w:szCs w:val="24"/>
        </w:rPr>
        <w:t>訓後測驗(筆試)時間為60分鐘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，筆試題目由題庫中選100題為試題，每題1分，題目分為單選題和複選題，複選題最少有2個答案，</w:t>
      </w:r>
      <w:proofErr w:type="gramStart"/>
      <w:r>
        <w:rPr>
          <w:rFonts w:ascii="標楷體" w:eastAsia="標楷體" w:hAnsi="標楷體" w:cs="新細明體"/>
          <w:color w:val="000000"/>
          <w:kern w:val="0"/>
          <w:szCs w:val="24"/>
        </w:rPr>
        <w:t>複選題需全</w:t>
      </w:r>
      <w:proofErr w:type="gramEnd"/>
      <w:r>
        <w:rPr>
          <w:rFonts w:ascii="標楷體" w:eastAsia="標楷體" w:hAnsi="標楷體" w:cs="新細明體"/>
          <w:color w:val="000000"/>
          <w:kern w:val="0"/>
          <w:szCs w:val="24"/>
        </w:rPr>
        <w:t>對才給分，通過分數為80分以上，任課講師應視情況更新題庫，依授課時數比例選取題目。</w:t>
      </w:r>
    </w:p>
    <w:p w:rsidR="00A43083" w:rsidRDefault="009E428B">
      <w:pPr>
        <w:pStyle w:val="Standard"/>
        <w:widowControl/>
      </w:pPr>
      <w:r>
        <w:rPr>
          <w:rFonts w:ascii="標楷體" w:eastAsia="標楷體" w:hAnsi="標楷體" w:cs="新細明體"/>
          <w:color w:val="000000"/>
          <w:kern w:val="0"/>
          <w:szCs w:val="24"/>
        </w:rPr>
        <w:t>5.訓後測驗</w:t>
      </w:r>
      <w:r w:rsidRPr="003C14F6">
        <w:rPr>
          <w:rFonts w:ascii="標楷體" w:eastAsia="標楷體" w:hAnsi="標楷體" w:cs="新細明體"/>
          <w:b/>
          <w:color w:val="000000"/>
          <w:kern w:val="0"/>
          <w:szCs w:val="24"/>
        </w:rPr>
        <w:t>(教學演示)時間為15分鐘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，</w:t>
      </w:r>
      <w:r w:rsidRPr="00BD0C5D">
        <w:rPr>
          <w:rFonts w:ascii="標楷體" w:eastAsia="標楷體" w:hAnsi="標楷體" w:cs="新細明體"/>
          <w:b/>
          <w:color w:val="000000"/>
          <w:kern w:val="0"/>
          <w:szCs w:val="24"/>
        </w:rPr>
        <w:t>教學演示(含張貼布置教具)12分鐘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，</w:t>
      </w:r>
      <w:r w:rsidRPr="00BD0C5D">
        <w:rPr>
          <w:rFonts w:ascii="標楷體" w:eastAsia="標楷體" w:hAnsi="標楷體" w:cs="新細明體"/>
          <w:b/>
          <w:color w:val="000000"/>
          <w:kern w:val="0"/>
          <w:szCs w:val="24"/>
        </w:rPr>
        <w:t>評審問答3分鐘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，不能使用電腦、平板、投影機等電子器材進行，學員需自行準備實體教具(如圖板、</w:t>
      </w:r>
      <w:proofErr w:type="gramStart"/>
      <w:r>
        <w:rPr>
          <w:rFonts w:ascii="標楷體" w:eastAsia="標楷體" w:hAnsi="標楷體" w:cs="新細明體"/>
          <w:color w:val="000000"/>
          <w:kern w:val="0"/>
          <w:szCs w:val="24"/>
        </w:rPr>
        <w:t>字卡</w:t>
      </w:r>
      <w:proofErr w:type="gramEnd"/>
      <w:r>
        <w:rPr>
          <w:rFonts w:ascii="標楷體" w:eastAsia="標楷體" w:hAnsi="標楷體" w:cs="新細明體"/>
          <w:color w:val="000000"/>
          <w:kern w:val="0"/>
          <w:szCs w:val="24"/>
        </w:rPr>
        <w:t>、海報等)，試場僅提供磁性黑板或白板，磁鐵等器材需自行準備。</w:t>
      </w:r>
    </w:p>
    <w:p w:rsidR="00A43083" w:rsidRDefault="009E428B">
      <w:pPr>
        <w:pStyle w:val="Standard"/>
        <w:widowControl/>
      </w:pPr>
      <w:r>
        <w:rPr>
          <w:rFonts w:ascii="標楷體" w:eastAsia="標楷體" w:hAnsi="標楷體" w:cs="新細明體"/>
          <w:color w:val="000000"/>
          <w:kern w:val="0"/>
          <w:szCs w:val="24"/>
        </w:rPr>
        <w:t>6.符合參與培訓課程時數規範者，筆試、教學演示等二項測驗</w:t>
      </w:r>
      <w:proofErr w:type="gramStart"/>
      <w:r>
        <w:rPr>
          <w:rFonts w:ascii="標楷體" w:eastAsia="標楷體" w:hAnsi="標楷體" w:cs="新細明體"/>
          <w:color w:val="000000"/>
          <w:kern w:val="0"/>
          <w:szCs w:val="24"/>
        </w:rPr>
        <w:t>成績均達80分</w:t>
      </w:r>
      <w:proofErr w:type="gramEnd"/>
      <w:r>
        <w:rPr>
          <w:rFonts w:ascii="標楷體" w:eastAsia="標楷體" w:hAnsi="標楷體" w:cs="新細明體"/>
          <w:color w:val="000000"/>
          <w:kern w:val="0"/>
          <w:szCs w:val="24"/>
        </w:rPr>
        <w:t>以上將核發證書。</w:t>
      </w:r>
      <w:bookmarkStart w:id="1" w:name="_Hlk165899641"/>
      <w:bookmarkEnd w:id="1"/>
    </w:p>
    <w:p w:rsidR="00A43083" w:rsidRDefault="00BD0C5D">
      <w:pPr>
        <w:pStyle w:val="Standard"/>
        <w:pageBreakBefore/>
        <w:widowControl/>
        <w:spacing w:before="280"/>
        <w:jc w:val="center"/>
      </w:pPr>
      <w:r>
        <w:rPr>
          <w:rFonts w:eastAsia="標楷體"/>
          <w:b/>
          <w:sz w:val="28"/>
          <w:szCs w:val="28"/>
        </w:rPr>
        <w:lastRenderedPageBreak/>
        <w:t xml:space="preserve">   </w:t>
      </w:r>
      <w:r>
        <w:rPr>
          <w:rFonts w:eastAsia="標楷體" w:hint="eastAsia"/>
          <w:b/>
          <w:sz w:val="28"/>
          <w:szCs w:val="28"/>
        </w:rPr>
        <w:t>桃園市</w:t>
      </w:r>
      <w:r>
        <w:rPr>
          <w:rFonts w:eastAsia="標楷體" w:hint="eastAsia"/>
          <w:b/>
          <w:sz w:val="28"/>
          <w:szCs w:val="28"/>
        </w:rPr>
        <w:t>113</w:t>
      </w:r>
      <w:r>
        <w:rPr>
          <w:rFonts w:eastAsia="標楷體" w:hint="eastAsia"/>
          <w:b/>
          <w:sz w:val="28"/>
          <w:szCs w:val="28"/>
        </w:rPr>
        <w:t>年</w:t>
      </w:r>
      <w:r w:rsidR="009E428B">
        <w:rPr>
          <w:rFonts w:eastAsia="標楷體"/>
          <w:b/>
          <w:sz w:val="28"/>
          <w:szCs w:val="28"/>
        </w:rPr>
        <w:t>臺灣</w:t>
      </w:r>
      <w:proofErr w:type="gramStart"/>
      <w:r w:rsidR="009E428B">
        <w:rPr>
          <w:rFonts w:eastAsia="標楷體"/>
          <w:b/>
          <w:sz w:val="28"/>
          <w:szCs w:val="28"/>
        </w:rPr>
        <w:t>手語教支人員</w:t>
      </w:r>
      <w:proofErr w:type="gramEnd"/>
      <w:r w:rsidR="009E428B">
        <w:rPr>
          <w:rFonts w:eastAsia="標楷體"/>
          <w:b/>
          <w:sz w:val="28"/>
          <w:szCs w:val="28"/>
        </w:rPr>
        <w:t>培訓課程表</w:t>
      </w:r>
      <w:r w:rsidR="009E428B">
        <w:rPr>
          <w:rFonts w:eastAsia="標楷體"/>
          <w:b/>
          <w:sz w:val="28"/>
          <w:szCs w:val="28"/>
        </w:rPr>
        <w:t>(45</w:t>
      </w:r>
      <w:r w:rsidR="009E428B">
        <w:rPr>
          <w:rFonts w:eastAsia="標楷體"/>
          <w:b/>
          <w:sz w:val="28"/>
          <w:szCs w:val="28"/>
        </w:rPr>
        <w:t>小時</w:t>
      </w:r>
      <w:r w:rsidR="009E428B">
        <w:rPr>
          <w:rFonts w:eastAsia="標楷體"/>
          <w:b/>
          <w:sz w:val="28"/>
          <w:szCs w:val="28"/>
        </w:rPr>
        <w:t>)</w:t>
      </w:r>
    </w:p>
    <w:tbl>
      <w:tblPr>
        <w:tblW w:w="8296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1233"/>
        <w:gridCol w:w="1560"/>
        <w:gridCol w:w="2699"/>
        <w:gridCol w:w="709"/>
        <w:gridCol w:w="986"/>
        <w:gridCol w:w="651"/>
      </w:tblGrid>
      <w:tr w:rsidR="00A43083" w:rsidTr="0091447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周次</w:t>
            </w:r>
            <w:proofErr w:type="gram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時段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科目名稱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授課講師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備註</w:t>
            </w:r>
          </w:p>
        </w:tc>
      </w:tr>
      <w:tr w:rsidR="00A43083" w:rsidTr="0091447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97B" w:rsidRDefault="0000397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  <w:r w:rsidR="0023286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="009144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A43083" w:rsidP="0023286B">
            <w:pPr>
              <w:pStyle w:val="Standard"/>
              <w:spacing w:before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23286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臺灣手語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能力檢測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8572C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2C1" w:rsidRDefault="008572C1" w:rsidP="008572C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陳志和</w:t>
            </w:r>
          </w:p>
          <w:p w:rsidR="00A43083" w:rsidRDefault="007727F3" w:rsidP="008572C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張榮興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2C1" w:rsidRDefault="008572C1" w:rsidP="008572C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聾人</w:t>
            </w:r>
          </w:p>
          <w:p w:rsidR="00A43083" w:rsidRDefault="008572C1" w:rsidP="008572C1">
            <w:pPr>
              <w:pStyle w:val="Standard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聽人</w:t>
            </w:r>
          </w:p>
        </w:tc>
      </w:tr>
      <w:tr w:rsidR="0023286B" w:rsidTr="0091447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86B" w:rsidRDefault="0023286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97B" w:rsidRDefault="0000397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10/26</w:t>
            </w:r>
          </w:p>
          <w:p w:rsidR="0023286B" w:rsidRDefault="0023286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86B" w:rsidRDefault="0023286B" w:rsidP="0023286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23286B" w:rsidRDefault="0023286B" w:rsidP="0023286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0-16: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86B" w:rsidRDefault="0023286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臺灣手語語法(1)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臺灣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手語課綱介紹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86B" w:rsidRDefault="0023286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86B" w:rsidRDefault="0023286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張榮興教授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86B" w:rsidRDefault="0023286B">
            <w:pPr>
              <w:pStyle w:val="Standard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1447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23286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00397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11/9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="001433E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132" w:rsidRDefault="00073132" w:rsidP="00073132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073132" w:rsidP="00073132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0-16: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14476" w:rsidP="00914476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教學方法(1)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教學方法(2)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14476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林建宏教授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 w:rsidP="00914476">
            <w:pPr>
              <w:pStyle w:val="Standard"/>
              <w:spacing w:before="36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1447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23286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3E1" w:rsidRDefault="0000397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  <w:r w:rsidR="0091447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</w:t>
            </w:r>
          </w:p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="009144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132" w:rsidRDefault="00073132" w:rsidP="00073132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073132" w:rsidP="00073132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0-16: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476" w:rsidRDefault="00914476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教學方法(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) </w:t>
            </w:r>
          </w:p>
          <w:p w:rsidR="00A43083" w:rsidRDefault="00914476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臺灣手語語法(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14476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陳怡君教授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1447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23286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3E1" w:rsidRDefault="0000397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  <w:r w:rsidR="0007313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30</w:t>
            </w:r>
          </w:p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="001433E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132" w:rsidRDefault="00073132" w:rsidP="00073132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073132" w:rsidP="00073132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0-16: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14476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課程設計(1)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課程設計(2)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132" w:rsidRDefault="00073132" w:rsidP="00073132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黃玉枝</w:t>
            </w:r>
          </w:p>
          <w:p w:rsidR="00A43083" w:rsidRDefault="00073132" w:rsidP="00073132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陳志榮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14476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23286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1433E1" w:rsidP="001433E1">
            <w:pPr>
              <w:pStyle w:val="Standard"/>
              <w:spacing w:before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00397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2/7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132" w:rsidRDefault="00073132" w:rsidP="00073132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073132" w:rsidP="00073132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0-16: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073132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課程設計(3)</w:t>
            </w:r>
            <w:r w:rsidR="001C55F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="00A73FB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臺灣手語語法(3)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73FB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林建宏教授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1447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23286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3E1" w:rsidRDefault="0000397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  <w:r w:rsidR="00A73FB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21</w:t>
            </w:r>
          </w:p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="001433E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132" w:rsidRDefault="00073132" w:rsidP="00073132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073132" w:rsidP="00073132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0-16: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臺灣手語語法(4)</w:t>
            </w:r>
          </w:p>
          <w:p w:rsidR="00A73FB1" w:rsidRDefault="00A73FB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教學方法(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73FB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張榮興</w:t>
            </w:r>
          </w:p>
          <w:p w:rsidR="00A73FB1" w:rsidRDefault="00A73FB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劉秀丹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1447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23286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97B" w:rsidRDefault="007F5420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  <w:r w:rsidR="00A73FB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 w:rsidR="0000397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28</w:t>
            </w:r>
          </w:p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="00A73F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132" w:rsidRDefault="00073132" w:rsidP="00073132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073132" w:rsidP="00073132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0-16: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73FB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班級經營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73FB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73FB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陳杉吉</w:t>
            </w:r>
            <w:proofErr w:type="gramEnd"/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14476">
        <w:trPr>
          <w:trHeight w:val="86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23286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420" w:rsidRDefault="0000397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1/4</w:t>
            </w:r>
          </w:p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="007F54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132" w:rsidRDefault="00073132" w:rsidP="00073132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073132" w:rsidP="00073132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0-16: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73FB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臺灣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手語課綱介紹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 性別平等教師專業倫理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73FB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張蓓莉劉秀鳳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43083" w:rsidTr="0091447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23286B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10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7F5420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A73FB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 w:rsidR="0000397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18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9E42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132" w:rsidRDefault="00073132" w:rsidP="00073132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9:00-12:00</w:t>
            </w:r>
          </w:p>
          <w:p w:rsidR="00A43083" w:rsidRDefault="00073132" w:rsidP="00073132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0-16: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 w:rsidP="00A73FB1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手語訓後測驗(筆試、教學演示)</w:t>
            </w:r>
          </w:p>
        </w:tc>
      </w:tr>
      <w:tr w:rsidR="00A43083" w:rsidTr="00914476">
        <w:tc>
          <w:tcPr>
            <w:tcW w:w="5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9E428B">
            <w:pPr>
              <w:pStyle w:val="Standard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合計時數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73FB1">
            <w:pPr>
              <w:pStyle w:val="Standard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83" w:rsidRDefault="00A43083">
            <w:pPr>
              <w:pStyle w:val="Standard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</w:tbl>
    <w:p w:rsidR="00A43083" w:rsidRDefault="009E428B">
      <w:pPr>
        <w:pStyle w:val="Standard"/>
        <w:widowControl/>
      </w:pPr>
      <w:r>
        <w:rPr>
          <w:rFonts w:ascii="標楷體" w:eastAsia="標楷體" w:hAnsi="標楷體" w:cs="新細明體"/>
          <w:color w:val="000000"/>
          <w:kern w:val="0"/>
          <w:szCs w:val="24"/>
        </w:rPr>
        <w:t>備註:</w:t>
      </w:r>
    </w:p>
    <w:p w:rsidR="00A43083" w:rsidRDefault="009E428B">
      <w:pPr>
        <w:pStyle w:val="Standard"/>
        <w:widowControl/>
      </w:pPr>
      <w:r>
        <w:rPr>
          <w:rFonts w:ascii="標楷體" w:eastAsia="標楷體" w:hAnsi="標楷體" w:cs="新細明體"/>
          <w:color w:val="000000"/>
          <w:kern w:val="0"/>
          <w:szCs w:val="24"/>
        </w:rPr>
        <w:t>1.</w:t>
      </w:r>
      <w:r w:rsidR="00877577" w:rsidRPr="00877577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="00877577" w:rsidRPr="007F5420">
        <w:rPr>
          <w:rFonts w:ascii="標楷體" w:eastAsia="標楷體" w:hAnsi="標楷體" w:cs="新細明體"/>
          <w:b/>
          <w:color w:val="000000"/>
          <w:kern w:val="0"/>
          <w:szCs w:val="24"/>
        </w:rPr>
        <w:t>課程</w:t>
      </w:r>
      <w:r w:rsidR="00877577" w:rsidRPr="007F542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以隔週六上一天課為原則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，每次兩門課，每門課3小時安排，初級臺灣手語課程結束後，續上中級臺灣手語課程及學科課程。</w:t>
      </w:r>
    </w:p>
    <w:p w:rsidR="00A43083" w:rsidRDefault="009E428B">
      <w:pPr>
        <w:pStyle w:val="Standard"/>
        <w:widowControl/>
      </w:pPr>
      <w:r>
        <w:rPr>
          <w:rFonts w:ascii="標楷體" w:eastAsia="標楷體" w:hAnsi="標楷體" w:cs="新細明體"/>
          <w:color w:val="000000"/>
          <w:kern w:val="0"/>
          <w:szCs w:val="24"/>
        </w:rPr>
        <w:t>2.手語課程建議</w:t>
      </w:r>
      <w:proofErr w:type="gramStart"/>
      <w:r>
        <w:rPr>
          <w:rFonts w:ascii="標楷體" w:eastAsia="標楷體" w:hAnsi="標楷體" w:cs="新細明體"/>
          <w:color w:val="000000"/>
          <w:kern w:val="0"/>
          <w:szCs w:val="24"/>
        </w:rPr>
        <w:t>採</w:t>
      </w:r>
      <w:proofErr w:type="gramEnd"/>
      <w:r>
        <w:rPr>
          <w:rFonts w:ascii="標楷體" w:eastAsia="標楷體" w:hAnsi="標楷體" w:cs="新細明體"/>
          <w:color w:val="000000"/>
          <w:kern w:val="0"/>
          <w:szCs w:val="24"/>
        </w:rPr>
        <w:t>實體授課，學習成效較佳，學科課程可安排實體</w:t>
      </w:r>
      <w:proofErr w:type="gramStart"/>
      <w:r>
        <w:rPr>
          <w:rFonts w:ascii="標楷體" w:eastAsia="標楷體" w:hAnsi="標楷體" w:cs="新細明體"/>
          <w:color w:val="000000"/>
          <w:kern w:val="0"/>
          <w:szCs w:val="24"/>
        </w:rPr>
        <w:t>或線上授課</w:t>
      </w:r>
      <w:proofErr w:type="gramEnd"/>
      <w:r>
        <w:rPr>
          <w:rFonts w:ascii="標楷體" w:eastAsia="標楷體" w:hAnsi="標楷體" w:cs="新細明體"/>
          <w:color w:val="000000"/>
          <w:kern w:val="0"/>
          <w:szCs w:val="24"/>
        </w:rPr>
        <w:t>，如講師時間較難配合可以</w:t>
      </w:r>
      <w:proofErr w:type="gramStart"/>
      <w:r>
        <w:rPr>
          <w:rFonts w:ascii="標楷體" w:eastAsia="標楷體" w:hAnsi="標楷體" w:cs="新細明體"/>
          <w:color w:val="000000"/>
          <w:kern w:val="0"/>
          <w:szCs w:val="24"/>
        </w:rPr>
        <w:t>安排線上授課</w:t>
      </w:r>
      <w:proofErr w:type="gramEnd"/>
      <w:r>
        <w:rPr>
          <w:rFonts w:ascii="標楷體" w:eastAsia="標楷體" w:hAnsi="標楷體" w:cs="新細明體"/>
          <w:color w:val="000000"/>
          <w:kern w:val="0"/>
          <w:szCs w:val="24"/>
        </w:rPr>
        <w:t>。</w:t>
      </w:r>
    </w:p>
    <w:p w:rsidR="00A43083" w:rsidRDefault="009E428B">
      <w:pPr>
        <w:pStyle w:val="Standard"/>
        <w:widowControl/>
      </w:pPr>
      <w:r>
        <w:rPr>
          <w:rFonts w:ascii="標楷體" w:eastAsia="標楷體" w:hAnsi="標楷體" w:cs="新細明體"/>
          <w:color w:val="000000"/>
          <w:kern w:val="0"/>
          <w:szCs w:val="24"/>
        </w:rPr>
        <w:t>3.訓後測驗(筆試)時間為60分鐘，筆試題目由題庫中選100題為試題，每題1分，題目分為單選題和複選題，複選題最少有2個答案，</w:t>
      </w:r>
      <w:proofErr w:type="gramStart"/>
      <w:r>
        <w:rPr>
          <w:rFonts w:ascii="標楷體" w:eastAsia="標楷體" w:hAnsi="標楷體" w:cs="新細明體"/>
          <w:color w:val="000000"/>
          <w:kern w:val="0"/>
          <w:szCs w:val="24"/>
        </w:rPr>
        <w:t>複選題需全</w:t>
      </w:r>
      <w:proofErr w:type="gramEnd"/>
      <w:r>
        <w:rPr>
          <w:rFonts w:ascii="標楷體" w:eastAsia="標楷體" w:hAnsi="標楷體" w:cs="新細明體"/>
          <w:color w:val="000000"/>
          <w:kern w:val="0"/>
          <w:szCs w:val="24"/>
        </w:rPr>
        <w:t>對才給分，通過分數為80分以上，任課講師應視情況更新題庫，依授課時數比例選取題目。</w:t>
      </w:r>
    </w:p>
    <w:p w:rsidR="00A43083" w:rsidRDefault="009E428B">
      <w:pPr>
        <w:pStyle w:val="Standard"/>
        <w:widowControl/>
      </w:pPr>
      <w:r>
        <w:rPr>
          <w:rFonts w:ascii="標楷體" w:eastAsia="標楷體" w:hAnsi="標楷體" w:cs="新細明體"/>
          <w:color w:val="000000"/>
          <w:kern w:val="0"/>
          <w:szCs w:val="24"/>
        </w:rPr>
        <w:t>4.訓後測驗(教學演示)由上課單元中抽出六課作為測驗文本，根據所抽到的教材內容進行教學演示，時間為15分鐘，教學演示(含張貼布置教具)12分鐘，評審問答3分鐘，不能使用電腦、平板、投影機等電子器材進行，學員需自行準備實體教具(如圖板、</w:t>
      </w:r>
      <w:proofErr w:type="gramStart"/>
      <w:r>
        <w:rPr>
          <w:rFonts w:ascii="標楷體" w:eastAsia="標楷體" w:hAnsi="標楷體" w:cs="新細明體"/>
          <w:color w:val="000000"/>
          <w:kern w:val="0"/>
          <w:szCs w:val="24"/>
        </w:rPr>
        <w:t>字卡</w:t>
      </w:r>
      <w:proofErr w:type="gramEnd"/>
      <w:r>
        <w:rPr>
          <w:rFonts w:ascii="標楷體" w:eastAsia="標楷體" w:hAnsi="標楷體" w:cs="新細明體"/>
          <w:color w:val="000000"/>
          <w:kern w:val="0"/>
          <w:szCs w:val="24"/>
        </w:rPr>
        <w:t>、海報等)，試場僅提供磁性黑板或白板，磁鐵等器材需自行準備。</w:t>
      </w:r>
    </w:p>
    <w:p w:rsidR="00A43083" w:rsidRDefault="009E428B">
      <w:pPr>
        <w:pStyle w:val="Standard"/>
        <w:widowControl/>
      </w:pPr>
      <w:r>
        <w:rPr>
          <w:rFonts w:ascii="標楷體" w:eastAsia="標楷體" w:hAnsi="標楷體" w:cs="新細明體"/>
          <w:color w:val="000000"/>
          <w:kern w:val="0"/>
          <w:szCs w:val="24"/>
        </w:rPr>
        <w:t>5.符合參與培訓課程時數規範者，筆試、教學演示等二項測驗</w:t>
      </w:r>
      <w:proofErr w:type="gramStart"/>
      <w:r>
        <w:rPr>
          <w:rFonts w:ascii="標楷體" w:eastAsia="標楷體" w:hAnsi="標楷體" w:cs="新細明體"/>
          <w:color w:val="000000"/>
          <w:kern w:val="0"/>
          <w:szCs w:val="24"/>
        </w:rPr>
        <w:t>成績均達80分</w:t>
      </w:r>
      <w:proofErr w:type="gramEnd"/>
      <w:r>
        <w:rPr>
          <w:rFonts w:ascii="標楷體" w:eastAsia="標楷體" w:hAnsi="標楷體" w:cs="新細明體"/>
          <w:color w:val="000000"/>
          <w:kern w:val="0"/>
          <w:szCs w:val="24"/>
        </w:rPr>
        <w:t>以上將核發證書。</w:t>
      </w:r>
      <w:bookmarkStart w:id="2" w:name="_Hlk167109472"/>
      <w:bookmarkEnd w:id="2"/>
    </w:p>
    <w:p w:rsidR="00A43083" w:rsidRDefault="00A43083">
      <w:pPr>
        <w:pStyle w:val="Standard"/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43083" w:rsidRDefault="00A43083">
      <w:pPr>
        <w:pStyle w:val="Standard"/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43083" w:rsidRDefault="00A43083">
      <w:pPr>
        <w:pStyle w:val="Standard"/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43083" w:rsidRDefault="00A43083">
      <w:pPr>
        <w:pStyle w:val="Standard"/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996507" w:rsidRDefault="00996507">
      <w:pPr>
        <w:pStyle w:val="Standard"/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996507" w:rsidRDefault="00996507">
      <w:pPr>
        <w:pStyle w:val="Standard"/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996507" w:rsidRDefault="00996507">
      <w:pPr>
        <w:pStyle w:val="Standard"/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996507" w:rsidRDefault="00996507">
      <w:pPr>
        <w:pStyle w:val="Standard"/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996507" w:rsidRDefault="00996507">
      <w:pPr>
        <w:pStyle w:val="Standard"/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996507" w:rsidRDefault="00996507">
      <w:pPr>
        <w:pStyle w:val="Standard"/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996507" w:rsidRDefault="00996507">
      <w:pPr>
        <w:pStyle w:val="Standard"/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996507" w:rsidRDefault="00996507">
      <w:pPr>
        <w:pStyle w:val="Standard"/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996507" w:rsidRDefault="00996507">
      <w:pPr>
        <w:pStyle w:val="Standard"/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996507" w:rsidRDefault="00996507">
      <w:pPr>
        <w:pStyle w:val="Standard"/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996507" w:rsidRDefault="00996507">
      <w:pPr>
        <w:pStyle w:val="Standard"/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996507" w:rsidRDefault="00996507">
      <w:pPr>
        <w:pStyle w:val="Standard"/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996507" w:rsidRDefault="00996507">
      <w:pPr>
        <w:pStyle w:val="Standard"/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43083" w:rsidRDefault="009E428B">
      <w:pPr>
        <w:pStyle w:val="Standard"/>
        <w:pageBreakBefore/>
        <w:widowControl/>
      </w:pPr>
      <w:r>
        <w:rPr>
          <w:rFonts w:eastAsia="標楷體"/>
          <w:b/>
          <w:sz w:val="28"/>
          <w:szCs w:val="28"/>
        </w:rPr>
        <w:lastRenderedPageBreak/>
        <w:t>附件</w:t>
      </w:r>
    </w:p>
    <w:p w:rsidR="00A43083" w:rsidRPr="003D1EE5" w:rsidRDefault="003D1EE5">
      <w:pPr>
        <w:pStyle w:val="Standard"/>
        <w:widowControl/>
        <w:spacing w:before="280"/>
        <w:rPr>
          <w:b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臺灣</w:t>
      </w:r>
      <w:r w:rsidR="009E428B" w:rsidRPr="003D1EE5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手語教師培訓</w:t>
      </w: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與認證</w:t>
      </w:r>
      <w:r w:rsidR="009E428B" w:rsidRPr="003D1EE5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流程圖</w:t>
      </w:r>
    </w:p>
    <w:p w:rsidR="00A43083" w:rsidRDefault="009E428B">
      <w:pPr>
        <w:pStyle w:val="Standard"/>
        <w:widowControl/>
        <w:spacing w:before="280"/>
      </w:pPr>
      <w:r>
        <w:rPr>
          <w:noProof/>
        </w:rPr>
        <w:drawing>
          <wp:inline distT="0" distB="0" distL="0" distR="0">
            <wp:extent cx="5274359" cy="6028556"/>
            <wp:effectExtent l="0" t="0" r="0" b="0"/>
            <wp:docPr id="1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59" cy="60285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43083" w:rsidRDefault="00A43083">
      <w:pPr>
        <w:pStyle w:val="Standard"/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43083" w:rsidRDefault="009E428B">
      <w:pPr>
        <w:pStyle w:val="Standard"/>
        <w:pageBreakBefore/>
        <w:widowControl/>
      </w:pPr>
      <w:r>
        <w:rPr>
          <w:rFonts w:eastAsia="標楷體"/>
          <w:b/>
          <w:sz w:val="28"/>
          <w:szCs w:val="28"/>
        </w:rPr>
        <w:lastRenderedPageBreak/>
        <w:t>附件</w:t>
      </w:r>
    </w:p>
    <w:p w:rsidR="00A43083" w:rsidRPr="003D1EE5" w:rsidRDefault="003D1EE5">
      <w:pPr>
        <w:pStyle w:val="Standard"/>
        <w:widowControl/>
        <w:spacing w:before="280"/>
        <w:rPr>
          <w:b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臺灣</w:t>
      </w:r>
      <w:r w:rsidR="009E428B" w:rsidRPr="003D1EE5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手語教</w:t>
      </w: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學</w:t>
      </w:r>
      <w:r w:rsidR="009E428B" w:rsidRPr="003D1EE5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支</w:t>
      </w: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援工作</w:t>
      </w:r>
      <w:r w:rsidR="009E428B" w:rsidRPr="003D1EE5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人員培訓</w:t>
      </w: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與認證</w:t>
      </w:r>
      <w:r w:rsidR="009E428B" w:rsidRPr="003D1EE5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流程圖</w:t>
      </w:r>
    </w:p>
    <w:p w:rsidR="00A43083" w:rsidRDefault="009E428B">
      <w:pPr>
        <w:pStyle w:val="Standard"/>
        <w:widowControl/>
        <w:spacing w:before="280"/>
      </w:pPr>
      <w:r>
        <w:rPr>
          <w:noProof/>
        </w:rPr>
        <w:drawing>
          <wp:inline distT="0" distB="0" distL="0" distR="0">
            <wp:extent cx="5274359" cy="7101358"/>
            <wp:effectExtent l="0" t="0" r="0" b="0"/>
            <wp:docPr id="2" name="圖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59" cy="71013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43083" w:rsidRDefault="00A43083">
      <w:pPr>
        <w:pStyle w:val="Standard"/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7D7E13" w:rsidRDefault="007D7E13">
      <w:pPr>
        <w:pStyle w:val="Standard"/>
        <w:widowControl/>
        <w:spacing w:before="280"/>
      </w:pPr>
    </w:p>
    <w:sectPr w:rsidR="007D7E13">
      <w:footerReference w:type="default" r:id="rId9"/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5E4" w:rsidRDefault="00DD45E4">
      <w:r>
        <w:separator/>
      </w:r>
    </w:p>
  </w:endnote>
  <w:endnote w:type="continuationSeparator" w:id="0">
    <w:p w:rsidR="00DD45E4" w:rsidRDefault="00DD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526392"/>
      <w:docPartObj>
        <w:docPartGallery w:val="Page Numbers (Bottom of Page)"/>
        <w:docPartUnique/>
      </w:docPartObj>
    </w:sdtPr>
    <w:sdtEndPr/>
    <w:sdtContent>
      <w:p w:rsidR="00DA3B74" w:rsidRDefault="00DA3B7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B99" w:rsidRPr="00393B99">
          <w:rPr>
            <w:noProof/>
            <w:lang w:val="zh-TW"/>
          </w:rPr>
          <w:t>3</w:t>
        </w:r>
        <w:r>
          <w:fldChar w:fldCharType="end"/>
        </w:r>
      </w:p>
    </w:sdtContent>
  </w:sdt>
  <w:p w:rsidR="00DA3B74" w:rsidRDefault="00DA3B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5E4" w:rsidRDefault="00DD45E4">
      <w:r>
        <w:rPr>
          <w:color w:val="000000"/>
        </w:rPr>
        <w:separator/>
      </w:r>
    </w:p>
  </w:footnote>
  <w:footnote w:type="continuationSeparator" w:id="0">
    <w:p w:rsidR="00DD45E4" w:rsidRDefault="00DD4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446"/>
    <w:multiLevelType w:val="multilevel"/>
    <w:tmpl w:val="214CE178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068C4BAF"/>
    <w:multiLevelType w:val="multilevel"/>
    <w:tmpl w:val="A19A0966"/>
    <w:styleLink w:val="WWNum5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japaneseCounting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DEE2124"/>
    <w:multiLevelType w:val="multilevel"/>
    <w:tmpl w:val="4204FD56"/>
    <w:styleLink w:val="WWNum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139854F2"/>
    <w:multiLevelType w:val="hybridMultilevel"/>
    <w:tmpl w:val="53A8BDC6"/>
    <w:lvl w:ilvl="0" w:tplc="1A5EDAB2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0BA4969"/>
    <w:multiLevelType w:val="multilevel"/>
    <w:tmpl w:val="EEF825D6"/>
    <w:styleLink w:val="1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5" w15:restartNumberingAfterBreak="0">
    <w:nsid w:val="3B1D101A"/>
    <w:multiLevelType w:val="multilevel"/>
    <w:tmpl w:val="DA6AAC5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6D39000B"/>
    <w:multiLevelType w:val="multilevel"/>
    <w:tmpl w:val="C7FE02FE"/>
    <w:styleLink w:val="WWNum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6F044C8D"/>
    <w:multiLevelType w:val="multilevel"/>
    <w:tmpl w:val="F8CC737E"/>
    <w:styleLink w:val="WWNum6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8" w15:restartNumberingAfterBreak="0">
    <w:nsid w:val="79E06904"/>
    <w:multiLevelType w:val="multilevel"/>
    <w:tmpl w:val="F710E80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1"/>
    <w:lvlOverride w:ilvl="0">
      <w:lvl w:ilvl="0">
        <w:start w:val="1"/>
        <w:numFmt w:val="ideographLegalTraditional"/>
        <w:lvlText w:val="%1、"/>
        <w:lvlJc w:val="left"/>
        <w:pPr>
          <w:ind w:left="480" w:hanging="480"/>
        </w:pPr>
        <w:rPr>
          <w:rFonts w:ascii="標楷體" w:eastAsia="標楷體" w:hAnsi="標楷體"/>
          <w:lang w:val="en-US"/>
        </w:rPr>
      </w:lvl>
    </w:lvlOverride>
  </w:num>
  <w:num w:numId="7">
    <w:abstractNumId w:val="7"/>
  </w:num>
  <w:num w:numId="8">
    <w:abstractNumId w:val="2"/>
  </w:num>
  <w:num w:numId="9">
    <w:abstractNumId w:val="1"/>
    <w:lvlOverride w:ilvl="0">
      <w:startOverride w:val="1"/>
    </w:lvlOverride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83"/>
    <w:rsid w:val="0000397B"/>
    <w:rsid w:val="00004B7D"/>
    <w:rsid w:val="00073132"/>
    <w:rsid w:val="000C6BBB"/>
    <w:rsid w:val="0011397C"/>
    <w:rsid w:val="00122BDC"/>
    <w:rsid w:val="001433E1"/>
    <w:rsid w:val="00143647"/>
    <w:rsid w:val="00181C00"/>
    <w:rsid w:val="001C21C2"/>
    <w:rsid w:val="001C55F3"/>
    <w:rsid w:val="001E3C1A"/>
    <w:rsid w:val="001E7455"/>
    <w:rsid w:val="00214E08"/>
    <w:rsid w:val="00216DFC"/>
    <w:rsid w:val="0023286B"/>
    <w:rsid w:val="00256B70"/>
    <w:rsid w:val="00281006"/>
    <w:rsid w:val="002A6B70"/>
    <w:rsid w:val="00306B46"/>
    <w:rsid w:val="003359B6"/>
    <w:rsid w:val="003528CA"/>
    <w:rsid w:val="00370296"/>
    <w:rsid w:val="00393B99"/>
    <w:rsid w:val="003B4D41"/>
    <w:rsid w:val="003C14F6"/>
    <w:rsid w:val="003D1EE5"/>
    <w:rsid w:val="004413D7"/>
    <w:rsid w:val="0044331B"/>
    <w:rsid w:val="004807FC"/>
    <w:rsid w:val="00495518"/>
    <w:rsid w:val="00522050"/>
    <w:rsid w:val="006249F4"/>
    <w:rsid w:val="006438AC"/>
    <w:rsid w:val="00653A6A"/>
    <w:rsid w:val="00684461"/>
    <w:rsid w:val="006873FE"/>
    <w:rsid w:val="006A0A23"/>
    <w:rsid w:val="00711F75"/>
    <w:rsid w:val="00735E7F"/>
    <w:rsid w:val="00753F38"/>
    <w:rsid w:val="007633B3"/>
    <w:rsid w:val="007727F3"/>
    <w:rsid w:val="007C04A5"/>
    <w:rsid w:val="007D7E13"/>
    <w:rsid w:val="007F5314"/>
    <w:rsid w:val="007F5420"/>
    <w:rsid w:val="007F6038"/>
    <w:rsid w:val="008572C1"/>
    <w:rsid w:val="00877577"/>
    <w:rsid w:val="009004AE"/>
    <w:rsid w:val="00903441"/>
    <w:rsid w:val="00914476"/>
    <w:rsid w:val="009540EA"/>
    <w:rsid w:val="00966894"/>
    <w:rsid w:val="00996507"/>
    <w:rsid w:val="009E428B"/>
    <w:rsid w:val="00A43083"/>
    <w:rsid w:val="00A53DF0"/>
    <w:rsid w:val="00A73FB1"/>
    <w:rsid w:val="00A82D7E"/>
    <w:rsid w:val="00A978B0"/>
    <w:rsid w:val="00AF611A"/>
    <w:rsid w:val="00B15361"/>
    <w:rsid w:val="00B2222A"/>
    <w:rsid w:val="00BB2846"/>
    <w:rsid w:val="00BC6526"/>
    <w:rsid w:val="00BC6D03"/>
    <w:rsid w:val="00BD0C5D"/>
    <w:rsid w:val="00BD2472"/>
    <w:rsid w:val="00BD6981"/>
    <w:rsid w:val="00BE5860"/>
    <w:rsid w:val="00BF00B6"/>
    <w:rsid w:val="00C0171E"/>
    <w:rsid w:val="00CA6443"/>
    <w:rsid w:val="00CD5697"/>
    <w:rsid w:val="00CE68B0"/>
    <w:rsid w:val="00D314D8"/>
    <w:rsid w:val="00D442B3"/>
    <w:rsid w:val="00D75FC3"/>
    <w:rsid w:val="00DA3B74"/>
    <w:rsid w:val="00DD45E4"/>
    <w:rsid w:val="00E227AB"/>
    <w:rsid w:val="00E35380"/>
    <w:rsid w:val="00E520E4"/>
    <w:rsid w:val="00F06DF6"/>
    <w:rsid w:val="00F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E6AEFE-A631-48C6-9FAC-F19445FA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Web">
    <w:name w:val="Normal (Web)"/>
    <w:basedOn w:val="Standard"/>
    <w:pPr>
      <w:widowControl/>
      <w:spacing w:before="280" w:after="142" w:line="276" w:lineRule="auto"/>
    </w:pPr>
    <w:rPr>
      <w:rFonts w:ascii="新細明體" w:hAnsi="新細明體" w:cs="新細明體"/>
      <w:kern w:val="0"/>
      <w:szCs w:val="24"/>
    </w:rPr>
  </w:style>
  <w:style w:type="paragraph" w:styleId="a5">
    <w:name w:val="List Paragraph"/>
    <w:basedOn w:val="Standard"/>
    <w:pPr>
      <w:ind w:left="480"/>
    </w:pPr>
  </w:style>
  <w:style w:type="paragraph" w:customStyle="1" w:styleId="10">
    <w:name w:val="清單段落1"/>
    <w:basedOn w:val="Standard"/>
    <w:pPr>
      <w:ind w:left="480"/>
    </w:pPr>
    <w:rPr>
      <w:rFonts w:eastAsia="SimSun" w:cs="Times New Roman"/>
    </w:rPr>
  </w:style>
  <w:style w:type="paragraph" w:styleId="a6">
    <w:name w:val="annotation text"/>
    <w:basedOn w:val="Standard"/>
  </w:style>
  <w:style w:type="paragraph" w:styleId="a7">
    <w:name w:val="annotation subject"/>
    <w:basedOn w:val="a6"/>
    <w:next w:val="a6"/>
    <w:rPr>
      <w:b/>
      <w:bCs/>
    </w:rPr>
  </w:style>
  <w:style w:type="paragraph" w:customStyle="1" w:styleId="HeaderandFooter">
    <w:name w:val="Header and Footer"/>
    <w:basedOn w:val="Standard"/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annotation reference"/>
    <w:basedOn w:val="a0"/>
    <w:rPr>
      <w:sz w:val="18"/>
      <w:szCs w:val="18"/>
    </w:rPr>
  </w:style>
  <w:style w:type="character" w:customStyle="1" w:styleId="ab">
    <w:name w:val="註解文字 字元"/>
    <w:basedOn w:val="a0"/>
  </w:style>
  <w:style w:type="character" w:customStyle="1" w:styleId="ac">
    <w:name w:val="註解主旨 字元"/>
    <w:basedOn w:val="ab"/>
    <w:rPr>
      <w:b/>
      <w:bCs/>
    </w:rPr>
  </w:style>
  <w:style w:type="character" w:customStyle="1" w:styleId="ad">
    <w:name w:val="頁首 字元"/>
    <w:basedOn w:val="a0"/>
    <w:rPr>
      <w:sz w:val="20"/>
      <w:szCs w:val="20"/>
    </w:rPr>
  </w:style>
  <w:style w:type="character" w:customStyle="1" w:styleId="ae">
    <w:name w:val="頁尾 字元"/>
    <w:basedOn w:val="a0"/>
    <w:uiPriority w:val="99"/>
    <w:rPr>
      <w:sz w:val="20"/>
      <w:szCs w:val="20"/>
    </w:rPr>
  </w:style>
  <w:style w:type="character" w:customStyle="1" w:styleId="ListLabel1">
    <w:name w:val="ListLabel 1"/>
    <w:rPr>
      <w:color w:val="auto"/>
      <w:sz w:val="24"/>
    </w:rPr>
  </w:style>
  <w:style w:type="character" w:customStyle="1" w:styleId="ListLabel2">
    <w:name w:val="ListLabel 2"/>
    <w:rPr>
      <w:rFonts w:ascii="標楷體" w:eastAsia="標楷體" w:hAnsi="標楷體" w:cs="標楷體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11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paragraph" w:styleId="af">
    <w:name w:val="Balloon Text"/>
    <w:basedOn w:val="a"/>
    <w:link w:val="af0"/>
    <w:uiPriority w:val="99"/>
    <w:semiHidden/>
    <w:unhideWhenUsed/>
    <w:rsid w:val="00735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735E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陳柔心</dc:creator>
  <cp:lastModifiedBy>曾靜怡</cp:lastModifiedBy>
  <cp:revision>4</cp:revision>
  <cp:lastPrinted>2024-09-24T05:52:00Z</cp:lastPrinted>
  <dcterms:created xsi:type="dcterms:W3CDTF">2024-09-24T04:50:00Z</dcterms:created>
  <dcterms:modified xsi:type="dcterms:W3CDTF">2024-09-25T04:57:00Z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