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519D" w14:textId="77777777" w:rsidR="00150E28" w:rsidRPr="00F0204B" w:rsidRDefault="00150E28" w:rsidP="00150E28">
      <w:pPr>
        <w:spacing w:line="500" w:lineRule="exact"/>
        <w:jc w:val="center"/>
        <w:rPr>
          <w:rFonts w:ascii="文鼎古印體" w:eastAsia="文鼎古印體"/>
          <w:b/>
          <w:sz w:val="40"/>
          <w:szCs w:val="40"/>
        </w:rPr>
      </w:pPr>
      <w:r w:rsidRPr="00F0204B">
        <w:rPr>
          <w:rFonts w:ascii="文鼎古印體" w:eastAsia="文鼎古印體" w:hint="eastAsia"/>
          <w:b/>
          <w:sz w:val="40"/>
          <w:szCs w:val="40"/>
        </w:rPr>
        <w:t>給新生家長的經驗分享</w:t>
      </w:r>
    </w:p>
    <w:p w14:paraId="4B41DD9C" w14:textId="77777777" w:rsidR="00150E28" w:rsidRPr="00ED1800" w:rsidRDefault="00150E28" w:rsidP="00C00C9E">
      <w:pPr>
        <w:snapToGrid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ED1800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38DF80E4" w14:textId="77777777" w:rsidR="00150E28" w:rsidRPr="000F6269" w:rsidRDefault="00150E28" w:rsidP="00C00C9E">
      <w:pPr>
        <w:pStyle w:val="a3"/>
        <w:snapToGrid w:val="0"/>
        <w:spacing w:afterLines="50" w:after="180" w:line="0" w:lineRule="atLeast"/>
        <w:ind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800">
        <w:rPr>
          <w:rFonts w:ascii="標楷體" w:eastAsia="標楷體" w:hAnsi="標楷體" w:hint="eastAsia"/>
          <w:sz w:val="28"/>
          <w:szCs w:val="28"/>
        </w:rPr>
        <w:t>恭喜您的孩子即將入學，同時也很歡迎您及孩子加入文山國小這個大家庭，共同參與孩子的學習與成長！從幼稚園到小學，對孩子而言，的確是向前邁進了一大步。希望在家長與老師的共同努力下，孩子能很快的適應小學生活，並且喜歡上學！</w:t>
      </w:r>
    </w:p>
    <w:p w14:paraId="71606EC9" w14:textId="77777777" w:rsidR="00150E28" w:rsidRPr="00AE4DD0" w:rsidRDefault="00150E28" w:rsidP="00150E28">
      <w:pPr>
        <w:pStyle w:val="a3"/>
        <w:snapToGrid w:val="0"/>
        <w:spacing w:line="400" w:lineRule="exact"/>
        <w:ind w:firstLineChars="0" w:firstLine="0"/>
        <w:rPr>
          <w:rFonts w:ascii="標楷體" w:eastAsia="標楷體"/>
          <w:b/>
          <w:i/>
          <w:sz w:val="36"/>
          <w:szCs w:val="36"/>
        </w:rPr>
      </w:pPr>
      <w:r w:rsidRPr="00AE4DD0">
        <w:rPr>
          <w:rFonts w:ascii="標楷體" w:eastAsia="標楷體" w:hint="eastAsia"/>
          <w:b/>
          <w:i/>
          <w:sz w:val="36"/>
          <w:szCs w:val="36"/>
        </w:rPr>
        <w:t>以下事項請您協助孩子：</w:t>
      </w:r>
    </w:p>
    <w:p w14:paraId="1B870B8F" w14:textId="77777777" w:rsidR="00150E28" w:rsidRPr="00302318" w:rsidRDefault="00150E28" w:rsidP="00C00C9E">
      <w:pPr>
        <w:pStyle w:val="a3"/>
        <w:numPr>
          <w:ilvl w:val="0"/>
          <w:numId w:val="3"/>
        </w:numPr>
        <w:snapToGrid w:val="0"/>
        <w:spacing w:beforeLines="10" w:before="36" w:line="0" w:lineRule="atLeast"/>
        <w:ind w:firstLineChars="0"/>
        <w:rPr>
          <w:rFonts w:ascii="標楷體" w:eastAsia="標楷體"/>
        </w:rPr>
      </w:pPr>
      <w:r w:rsidRPr="00302318">
        <w:rPr>
          <w:rFonts w:ascii="標楷體" w:eastAsia="標楷體" w:hint="eastAsia"/>
        </w:rPr>
        <w:t>抽空帶孩子逛逛校園，認識環境，並指導使用蹲式廁所及自我清潔。</w:t>
      </w:r>
      <w:r>
        <w:rPr>
          <w:rFonts w:ascii="標楷體" w:eastAsia="標楷體" w:hint="eastAsia"/>
        </w:rPr>
        <w:t>編班</w:t>
      </w:r>
      <w:r w:rsidRPr="00302318">
        <w:rPr>
          <w:rFonts w:ascii="標楷體" w:eastAsia="標楷體" w:hint="eastAsia"/>
        </w:rPr>
        <w:t>後可到班級教室看看，</w:t>
      </w:r>
      <w:r w:rsidRPr="00302318">
        <w:rPr>
          <w:rFonts w:ascii="標楷體" w:eastAsia="標楷體" w:hAnsi="標楷體" w:cs="新細明體"/>
          <w:kern w:val="0"/>
        </w:rPr>
        <w:t>讓孩子記住自己的班級及教室位置</w:t>
      </w:r>
      <w:r w:rsidRPr="00302318">
        <w:rPr>
          <w:rFonts w:ascii="標楷體" w:eastAsia="標楷體" w:hAnsi="標楷體" w:cs="新細明體" w:hint="eastAsia"/>
          <w:kern w:val="0"/>
        </w:rPr>
        <w:t>。</w:t>
      </w:r>
    </w:p>
    <w:p w14:paraId="26D32E37" w14:textId="77777777" w:rsidR="00150E28" w:rsidRPr="00302318" w:rsidRDefault="00150E28" w:rsidP="00C00C9E">
      <w:pPr>
        <w:pStyle w:val="a3"/>
        <w:numPr>
          <w:ilvl w:val="0"/>
          <w:numId w:val="1"/>
        </w:numPr>
        <w:tabs>
          <w:tab w:val="num" w:pos="1320"/>
        </w:tabs>
        <w:snapToGrid w:val="0"/>
        <w:spacing w:beforeLines="10" w:before="36" w:line="0" w:lineRule="atLeast"/>
        <w:ind w:firstLineChars="0"/>
        <w:rPr>
          <w:rFonts w:ascii="標楷體" w:eastAsia="標楷體" w:hAnsi="標楷體"/>
        </w:rPr>
      </w:pPr>
      <w:r w:rsidRPr="00302318">
        <w:rPr>
          <w:rFonts w:ascii="標楷體" w:eastAsia="標楷體" w:hint="eastAsia"/>
        </w:rPr>
        <w:t>記住家裡</w:t>
      </w:r>
      <w:r w:rsidR="009651B3">
        <w:rPr>
          <w:rFonts w:ascii="標楷體" w:eastAsia="標楷體" w:hint="eastAsia"/>
        </w:rPr>
        <w:t>的</w:t>
      </w:r>
      <w:r w:rsidRPr="00302318">
        <w:rPr>
          <w:rFonts w:ascii="標楷體" w:eastAsia="標楷體" w:hint="eastAsia"/>
        </w:rPr>
        <w:t>電話、住址、父母親手機號碼等聯絡方式，並熟悉上學路線。</w:t>
      </w:r>
      <w:r w:rsidRPr="00302318">
        <w:rPr>
          <w:rFonts w:ascii="標楷體" w:eastAsia="標楷體" w:hAnsi="標楷體" w:cs="新細明體"/>
          <w:kern w:val="0"/>
        </w:rPr>
        <w:t>非常重要的是上下學接送的問題，安親班來接</w:t>
      </w:r>
      <w:r w:rsidRPr="00302318">
        <w:rPr>
          <w:rFonts w:ascii="標楷體" w:eastAsia="標楷體" w:hAnsi="標楷體" w:cs="新細明體" w:hint="eastAsia"/>
          <w:kern w:val="0"/>
        </w:rPr>
        <w:t>（</w:t>
      </w:r>
      <w:r w:rsidRPr="00302318">
        <w:rPr>
          <w:rFonts w:ascii="標楷體" w:eastAsia="標楷體" w:hAnsi="標楷體" w:cs="新細明體"/>
          <w:kern w:val="0"/>
        </w:rPr>
        <w:t>有規定接送區</w:t>
      </w:r>
      <w:r w:rsidRPr="00302318">
        <w:rPr>
          <w:rFonts w:ascii="標楷體" w:eastAsia="標楷體" w:hAnsi="標楷體" w:cs="新細明體" w:hint="eastAsia"/>
          <w:kern w:val="0"/>
        </w:rPr>
        <w:t>）</w:t>
      </w:r>
      <w:r w:rsidRPr="00302318">
        <w:rPr>
          <w:rFonts w:ascii="標楷體" w:eastAsia="標楷體" w:hAnsi="標楷體" w:cs="新細明體"/>
          <w:kern w:val="0"/>
        </w:rPr>
        <w:t>或家長來接，小孩要在哪裡等</w:t>
      </w:r>
      <w:r w:rsidRPr="00302318">
        <w:rPr>
          <w:rFonts w:ascii="標楷體" w:eastAsia="標楷體" w:hAnsi="標楷體" w:cs="新細明體" w:hint="eastAsia"/>
          <w:kern w:val="0"/>
        </w:rPr>
        <w:t>（最好</w:t>
      </w:r>
      <w:r w:rsidR="00AA6CA6">
        <w:rPr>
          <w:rFonts w:ascii="標楷體" w:eastAsia="標楷體" w:hAnsi="標楷體" w:cs="新細明體" w:hint="eastAsia"/>
          <w:kern w:val="0"/>
        </w:rPr>
        <w:t>是</w:t>
      </w:r>
      <w:r w:rsidRPr="00302318">
        <w:rPr>
          <w:rFonts w:ascii="標楷體" w:eastAsia="標楷體" w:hAnsi="標楷體" w:cs="新細明體" w:hint="eastAsia"/>
          <w:kern w:val="0"/>
        </w:rPr>
        <w:t>能遮雨之處）</w:t>
      </w:r>
      <w:r w:rsidRPr="00302318">
        <w:rPr>
          <w:rFonts w:ascii="標楷體" w:eastAsia="標楷體" w:hAnsi="標楷體" w:cs="新細明體"/>
          <w:kern w:val="0"/>
        </w:rPr>
        <w:t>，萬一等不到人來接怎麼辦，都要教</w:t>
      </w:r>
      <w:r w:rsidR="009651B3">
        <w:rPr>
          <w:rFonts w:ascii="標楷體" w:eastAsia="標楷體" w:hAnsi="標楷體" w:cs="新細明體" w:hint="eastAsia"/>
          <w:kern w:val="0"/>
        </w:rPr>
        <w:t>會</w:t>
      </w:r>
      <w:r w:rsidRPr="00302318">
        <w:rPr>
          <w:rFonts w:ascii="標楷體" w:eastAsia="標楷體" w:hAnsi="標楷體" w:cs="新細明體" w:hint="eastAsia"/>
          <w:kern w:val="0"/>
        </w:rPr>
        <w:t>孩子</w:t>
      </w:r>
      <w:r w:rsidR="009651B3">
        <w:rPr>
          <w:rFonts w:ascii="標楷體" w:eastAsia="標楷體" w:hAnsi="標楷體" w:cs="新細明體" w:hint="eastAsia"/>
          <w:kern w:val="0"/>
        </w:rPr>
        <w:t>怎麼</w:t>
      </w:r>
      <w:r w:rsidRPr="00302318">
        <w:rPr>
          <w:rFonts w:ascii="標楷體" w:eastAsia="標楷體" w:hAnsi="標楷體" w:cs="新細明體"/>
          <w:kern w:val="0"/>
        </w:rPr>
        <w:t>做。</w:t>
      </w:r>
    </w:p>
    <w:p w14:paraId="45789756" w14:textId="39DFAF60" w:rsidR="00150E28" w:rsidRPr="00EA5A6F" w:rsidRDefault="00150E28" w:rsidP="00BF3B53">
      <w:pPr>
        <w:pStyle w:val="a3"/>
        <w:numPr>
          <w:ilvl w:val="0"/>
          <w:numId w:val="1"/>
        </w:numPr>
        <w:tabs>
          <w:tab w:val="num" w:pos="1320"/>
        </w:tabs>
        <w:snapToGrid w:val="0"/>
        <w:spacing w:beforeLines="10" w:before="36" w:line="0" w:lineRule="atLeast"/>
        <w:ind w:firstLineChars="0" w:firstLine="0"/>
        <w:rPr>
          <w:rFonts w:ascii="標楷體" w:eastAsia="標楷體"/>
          <w:b/>
        </w:rPr>
      </w:pPr>
      <w:r w:rsidRPr="00EA5A6F">
        <w:rPr>
          <w:rFonts w:ascii="標楷體" w:eastAsia="標楷體" w:hint="eastAsia"/>
        </w:rPr>
        <w:t>調整作息，早睡早起。</w:t>
      </w:r>
      <w:r w:rsidRPr="00EA5A6F">
        <w:rPr>
          <w:rFonts w:ascii="標楷體" w:eastAsia="標楷體" w:hint="eastAsia"/>
          <w:b/>
        </w:rPr>
        <w:t>開學後，請用完早餐後於7：30～7：50到校</w:t>
      </w:r>
      <w:r w:rsidR="00EA5A6F" w:rsidRPr="00EA5A6F">
        <w:rPr>
          <w:rFonts w:ascii="標楷體" w:eastAsia="標楷體" w:hint="eastAsia"/>
          <w:b/>
        </w:rPr>
        <w:t>，7:50後入校，學務處會登錄遲到，提醒尊師及家長關懷孩子的生活習慣</w:t>
      </w:r>
      <w:r w:rsidRPr="00EA5A6F">
        <w:rPr>
          <w:rFonts w:ascii="標楷體" w:eastAsia="標楷體" w:hint="eastAsia"/>
        </w:rPr>
        <w:t>。</w:t>
      </w:r>
      <w:r w:rsidRPr="00EA5A6F">
        <w:rPr>
          <w:rFonts w:ascii="標楷體" w:eastAsia="標楷體" w:hint="eastAsia"/>
          <w:b/>
          <w:bdr w:val="single" w:sz="4" w:space="0" w:color="auto"/>
        </w:rPr>
        <w:t>國小沒有點心，</w:t>
      </w:r>
      <w:r w:rsidR="001568CF" w:rsidRPr="00EA5A6F">
        <w:rPr>
          <w:rFonts w:ascii="標楷體" w:eastAsia="標楷體" w:hint="eastAsia"/>
          <w:b/>
          <w:bdr w:val="single" w:sz="4" w:space="0" w:color="auto"/>
        </w:rPr>
        <w:t>上學前</w:t>
      </w:r>
      <w:r w:rsidRPr="00EA5A6F">
        <w:rPr>
          <w:rFonts w:ascii="標楷體" w:eastAsia="標楷體" w:hint="eastAsia"/>
          <w:b/>
          <w:bdr w:val="single" w:sz="4" w:space="0" w:color="auto"/>
        </w:rPr>
        <w:t>早餐要吃飽</w:t>
      </w:r>
      <w:r w:rsidR="00687E4C" w:rsidRPr="00EA5A6F">
        <w:rPr>
          <w:rFonts w:ascii="標楷體" w:eastAsia="標楷體" w:hint="eastAsia"/>
          <w:b/>
          <w:bdr w:val="single" w:sz="4" w:space="0" w:color="auto"/>
        </w:rPr>
        <w:t xml:space="preserve"> </w:t>
      </w:r>
    </w:p>
    <w:p w14:paraId="3E52AB0A" w14:textId="0D52428F" w:rsidR="00150E28" w:rsidRPr="00302318" w:rsidRDefault="00150E28" w:rsidP="00C00C9E">
      <w:pPr>
        <w:pStyle w:val="a3"/>
        <w:numPr>
          <w:ilvl w:val="0"/>
          <w:numId w:val="1"/>
        </w:numPr>
        <w:tabs>
          <w:tab w:val="num" w:pos="1320"/>
        </w:tabs>
        <w:snapToGrid w:val="0"/>
        <w:spacing w:beforeLines="10" w:before="36" w:line="0" w:lineRule="atLeast"/>
        <w:ind w:firstLineChars="0"/>
        <w:rPr>
          <w:rFonts w:ascii="標楷體" w:eastAsia="標楷體" w:hAnsi="標楷體"/>
        </w:rPr>
      </w:pPr>
      <w:r w:rsidRPr="00302318">
        <w:rPr>
          <w:rFonts w:ascii="標楷體" w:eastAsia="標楷體" w:hAnsi="標楷體" w:hint="eastAsia"/>
        </w:rPr>
        <w:t>養成「不</w:t>
      </w:r>
      <w:r w:rsidRPr="009A5E6B">
        <w:rPr>
          <w:rFonts w:ascii="標楷體" w:eastAsia="標楷體" w:hint="eastAsia"/>
        </w:rPr>
        <w:t>偏食</w:t>
      </w:r>
      <w:r w:rsidRPr="00302318">
        <w:rPr>
          <w:rFonts w:ascii="標楷體" w:eastAsia="標楷體" w:hAnsi="標楷體" w:hint="eastAsia"/>
        </w:rPr>
        <w:t>」的飲食態度，並能在半小時</w:t>
      </w:r>
      <w:r>
        <w:rPr>
          <w:rFonts w:ascii="標楷體" w:eastAsia="標楷體" w:hAnsi="標楷體" w:hint="eastAsia"/>
        </w:rPr>
        <w:t>內</w:t>
      </w:r>
      <w:r w:rsidRPr="00302318">
        <w:rPr>
          <w:rFonts w:ascii="標楷體" w:eastAsia="標楷體" w:hAnsi="標楷體" w:hint="eastAsia"/>
        </w:rPr>
        <w:t>用完</w:t>
      </w:r>
      <w:r w:rsidR="00EA5A6F">
        <w:rPr>
          <w:rFonts w:ascii="標楷體" w:eastAsia="標楷體" w:hAnsi="標楷體" w:hint="eastAsia"/>
        </w:rPr>
        <w:t>午</w:t>
      </w:r>
      <w:r w:rsidRPr="00302318">
        <w:rPr>
          <w:rFonts w:ascii="標楷體" w:eastAsia="標楷體" w:hAnsi="標楷體" w:hint="eastAsia"/>
        </w:rPr>
        <w:t>餐。</w:t>
      </w:r>
    </w:p>
    <w:p w14:paraId="04786E96" w14:textId="77777777" w:rsidR="00150E28" w:rsidRPr="00302318" w:rsidRDefault="00150E28" w:rsidP="00BF3B53">
      <w:pPr>
        <w:pStyle w:val="a3"/>
        <w:numPr>
          <w:ilvl w:val="0"/>
          <w:numId w:val="1"/>
        </w:numPr>
        <w:snapToGrid w:val="0"/>
        <w:spacing w:beforeLines="10" w:before="36" w:line="0" w:lineRule="atLeast"/>
        <w:ind w:rightChars="-69" w:right="-166" w:firstLineChars="0"/>
        <w:rPr>
          <w:rFonts w:ascii="標楷體" w:eastAsia="標楷體"/>
        </w:rPr>
      </w:pPr>
      <w:r w:rsidRPr="00302318">
        <w:rPr>
          <w:rFonts w:ascii="標楷體" w:eastAsia="標楷體" w:hint="eastAsia"/>
        </w:rPr>
        <w:t>培養人際相處禮節－</w:t>
      </w:r>
      <w:r w:rsidR="00C00C9E" w:rsidRPr="00302318">
        <w:rPr>
          <w:rFonts w:ascii="標楷體" w:eastAsia="標楷體" w:hint="eastAsia"/>
        </w:rPr>
        <w:t>－</w:t>
      </w:r>
      <w:r w:rsidRPr="00302318">
        <w:rPr>
          <w:rFonts w:ascii="標楷體" w:eastAsia="標楷體" w:hint="eastAsia"/>
        </w:rPr>
        <w:t>會向人打招呼，說請、謝謝、對不起，</w:t>
      </w:r>
      <w:r w:rsidR="00C00C9E">
        <w:rPr>
          <w:rFonts w:ascii="標楷體" w:eastAsia="標楷體" w:hint="eastAsia"/>
        </w:rPr>
        <w:t>知道</w:t>
      </w:r>
      <w:r w:rsidRPr="00302318">
        <w:rPr>
          <w:rFonts w:ascii="標楷體" w:eastAsia="標楷體" w:hint="eastAsia"/>
        </w:rPr>
        <w:t>如何交朋友</w:t>
      </w:r>
      <w:r w:rsidR="00C00C9E">
        <w:rPr>
          <w:rFonts w:ascii="標楷體" w:eastAsia="標楷體" w:hint="eastAsia"/>
        </w:rPr>
        <w:t>、</w:t>
      </w:r>
      <w:r w:rsidRPr="00302318">
        <w:rPr>
          <w:rFonts w:ascii="標楷體" w:eastAsia="標楷體" w:hint="eastAsia"/>
        </w:rPr>
        <w:t>與人和諧相處。</w:t>
      </w:r>
    </w:p>
    <w:p w14:paraId="1B371CB4" w14:textId="0225F7D2" w:rsidR="00150E28" w:rsidRDefault="00150E28" w:rsidP="00CB3DB8">
      <w:pPr>
        <w:pStyle w:val="a3"/>
        <w:numPr>
          <w:ilvl w:val="0"/>
          <w:numId w:val="1"/>
        </w:numPr>
        <w:snapToGrid w:val="0"/>
        <w:spacing w:beforeLines="10" w:before="36" w:line="0" w:lineRule="atLeast"/>
        <w:ind w:firstLineChars="0"/>
        <w:rPr>
          <w:rFonts w:ascii="標楷體" w:eastAsia="標楷體"/>
        </w:rPr>
      </w:pPr>
      <w:r w:rsidRPr="00302318">
        <w:rPr>
          <w:rFonts w:ascii="標楷體" w:eastAsia="標楷體" w:hint="eastAsia"/>
        </w:rPr>
        <w:t>加強生活自理，如收拾物品、整理書包、穿脫衣物、拉拉鍊、綁鞋帶、掃地、擦桌子等能力，以增加入學後小事須自理的成就與樂趣</w:t>
      </w:r>
      <w:r w:rsidR="00EA5A6F">
        <w:rPr>
          <w:rFonts w:ascii="標楷體" w:eastAsia="標楷體" w:hint="eastAsia"/>
        </w:rPr>
        <w:t>，載國小有廣闊的操場，許多遊戲設施，孩子第一次體驗自由下課，請叮嚀小孩遵守遊戲器材使用規則，在走廊、上下樓梯嚴禁奔跑，以保障自己與同學的安全</w:t>
      </w:r>
      <w:r w:rsidRPr="00302318">
        <w:rPr>
          <w:rFonts w:ascii="標楷體" w:eastAsia="標楷體" w:hint="eastAsia"/>
        </w:rPr>
        <w:t>。</w:t>
      </w:r>
    </w:p>
    <w:p w14:paraId="2C54DF50" w14:textId="77777777" w:rsidR="00CB3DB8" w:rsidRPr="00302318" w:rsidRDefault="00CB3DB8" w:rsidP="00CB3DB8">
      <w:pPr>
        <w:pStyle w:val="a3"/>
        <w:numPr>
          <w:ilvl w:val="0"/>
          <w:numId w:val="1"/>
        </w:numPr>
        <w:snapToGrid w:val="0"/>
        <w:spacing w:beforeLines="10" w:before="36" w:line="0" w:lineRule="atLeast"/>
        <w:ind w:firstLineChars="0"/>
        <w:rPr>
          <w:rFonts w:ascii="標楷體" w:eastAsia="標楷體" w:hAnsi="標楷體"/>
        </w:rPr>
      </w:pPr>
      <w:r w:rsidRPr="00302318">
        <w:rPr>
          <w:rFonts w:ascii="標楷體" w:eastAsia="標楷體" w:hAnsi="標楷體" w:hint="eastAsia"/>
        </w:rPr>
        <w:t>協助</w:t>
      </w:r>
      <w:r w:rsidRPr="00302318">
        <w:rPr>
          <w:rFonts w:ascii="標楷體" w:eastAsia="標楷體" w:hAnsi="標楷體" w:cs="新細明體"/>
          <w:kern w:val="0"/>
        </w:rPr>
        <w:t>孩子</w:t>
      </w:r>
      <w:r w:rsidRPr="00302318">
        <w:rPr>
          <w:rFonts w:ascii="標楷體" w:eastAsia="標楷體" w:hAnsi="標楷體" w:cs="新細明體" w:hint="eastAsia"/>
          <w:kern w:val="0"/>
        </w:rPr>
        <w:t>認識</w:t>
      </w:r>
      <w:r w:rsidRPr="00302318">
        <w:rPr>
          <w:rFonts w:ascii="標楷體" w:eastAsia="標楷體" w:hAnsi="標楷體" w:cs="新細明體"/>
          <w:kern w:val="0"/>
        </w:rPr>
        <w:t>老師，</w:t>
      </w:r>
      <w:r w:rsidRPr="00302318">
        <w:rPr>
          <w:rFonts w:ascii="標楷體" w:eastAsia="標楷體" w:hAnsi="標楷體" w:cs="新細明體" w:hint="eastAsia"/>
          <w:kern w:val="0"/>
        </w:rPr>
        <w:t>有任何事請跟</w:t>
      </w:r>
      <w:r w:rsidRPr="00302318">
        <w:rPr>
          <w:rFonts w:ascii="標楷體" w:eastAsia="標楷體" w:hAnsi="標楷體" w:cs="新細明體"/>
          <w:kern w:val="0"/>
        </w:rPr>
        <w:t>老師</w:t>
      </w:r>
      <w:r w:rsidRPr="00302318">
        <w:rPr>
          <w:rFonts w:ascii="標楷體" w:eastAsia="標楷體" w:hAnsi="標楷體" w:cs="新細明體" w:hint="eastAsia"/>
          <w:kern w:val="0"/>
        </w:rPr>
        <w:t>多聯絡</w:t>
      </w:r>
      <w:r w:rsidRPr="00302318">
        <w:rPr>
          <w:rFonts w:ascii="標楷體" w:eastAsia="標楷體" w:hAnsi="標楷體" w:cs="新細明體"/>
          <w:kern w:val="0"/>
        </w:rPr>
        <w:t>,在孩子的面前要多說老師的好話！家長越信任老師,孩子也會受影響而聽話</w:t>
      </w:r>
      <w:r>
        <w:rPr>
          <w:rFonts w:ascii="標楷體" w:eastAsia="標楷體" w:hAnsi="標楷體" w:cs="新細明體" w:hint="eastAsia"/>
          <w:kern w:val="0"/>
        </w:rPr>
        <w:t>配合</w:t>
      </w:r>
      <w:r w:rsidRPr="00302318">
        <w:rPr>
          <w:rFonts w:ascii="標楷體" w:eastAsia="標楷體" w:hAnsi="標楷體" w:cs="新細明體"/>
          <w:kern w:val="0"/>
        </w:rPr>
        <w:t>！</w:t>
      </w:r>
    </w:p>
    <w:p w14:paraId="4F07C333" w14:textId="77777777" w:rsidR="00150E28" w:rsidRPr="00A7030F" w:rsidRDefault="00150E28" w:rsidP="00C00C9E">
      <w:pPr>
        <w:pStyle w:val="a3"/>
        <w:snapToGrid w:val="0"/>
        <w:spacing w:beforeLines="50" w:before="180" w:afterLines="50" w:after="180" w:line="0" w:lineRule="atLeast"/>
        <w:ind w:firstLineChars="0" w:firstLine="0"/>
        <w:rPr>
          <w:rFonts w:ascii="標楷體" w:eastAsia="標楷體"/>
          <w:b/>
          <w:i/>
          <w:sz w:val="36"/>
          <w:szCs w:val="36"/>
        </w:rPr>
      </w:pPr>
      <w:r w:rsidRPr="00A7030F">
        <w:rPr>
          <w:rFonts w:ascii="標楷體" w:eastAsia="標楷體" w:hint="eastAsia"/>
          <w:b/>
          <w:i/>
          <w:sz w:val="36"/>
          <w:szCs w:val="36"/>
        </w:rPr>
        <w:t>孩子入學的重要裝備，勞煩您準備：</w:t>
      </w:r>
    </w:p>
    <w:p w14:paraId="77D84BC6" w14:textId="74577415" w:rsidR="00150E28" w:rsidRPr="0018134A" w:rsidRDefault="00150E28" w:rsidP="00095344">
      <w:pPr>
        <w:pStyle w:val="a3"/>
        <w:snapToGrid w:val="0"/>
        <w:spacing w:line="360" w:lineRule="exact"/>
        <w:ind w:left="1133" w:hangingChars="472" w:hanging="1133"/>
        <w:rPr>
          <w:rFonts w:ascii="標楷體" w:eastAsia="標楷體" w:hAnsi="標楷體"/>
        </w:rPr>
      </w:pPr>
      <w:r w:rsidRPr="0018134A">
        <w:rPr>
          <w:rFonts w:ascii="標楷體" w:eastAsia="標楷體" w:hAnsi="標楷體" w:hint="eastAsia"/>
        </w:rPr>
        <w:t>一、</w:t>
      </w:r>
      <w:r w:rsidR="00EA5A6F" w:rsidRPr="00EA5A6F">
        <w:rPr>
          <w:rFonts w:ascii="標楷體" w:eastAsia="標楷體" w:hAnsi="標楷體" w:hint="eastAsia"/>
          <w:bdr w:val="single" w:sz="4" w:space="0" w:color="auto"/>
        </w:rPr>
        <w:t>運動服</w:t>
      </w:r>
      <w:r w:rsidRPr="0018134A">
        <w:rPr>
          <w:rFonts w:ascii="標楷體" w:eastAsia="標楷體" w:hAnsi="標楷體" w:hint="eastAsia"/>
        </w:rPr>
        <w:t>：</w:t>
      </w:r>
      <w:r w:rsidR="0018134A" w:rsidRPr="0018134A">
        <w:rPr>
          <w:rFonts w:ascii="標楷體" w:eastAsia="標楷體" w:hAnsi="標楷體" w:hint="eastAsia"/>
        </w:rPr>
        <w:t>體育課上課</w:t>
      </w:r>
      <w:r w:rsidR="00EA5A6F">
        <w:rPr>
          <w:rFonts w:ascii="標楷體" w:eastAsia="標楷體" w:hAnsi="標楷體" w:hint="eastAsia"/>
        </w:rPr>
        <w:t>請穿著運動服</w:t>
      </w:r>
      <w:r w:rsidR="00095344">
        <w:rPr>
          <w:rFonts w:ascii="標楷體" w:eastAsia="標楷體" w:hAnsi="標楷體" w:hint="eastAsia"/>
        </w:rPr>
        <w:t>，適合運動的鞋子，勿穿涼鞋、拖鞋、保護不足的鞋類到校</w:t>
      </w:r>
      <w:r w:rsidR="0018134A" w:rsidRPr="0018134A">
        <w:rPr>
          <w:rFonts w:ascii="標楷體" w:eastAsia="標楷體" w:hAnsi="標楷體" w:hint="eastAsia"/>
        </w:rPr>
        <w:t>。</w:t>
      </w:r>
      <w:r w:rsidRPr="0018134A">
        <w:rPr>
          <w:rFonts w:ascii="標楷體" w:eastAsia="標楷體" w:hAnsi="標楷體" w:hint="eastAsia"/>
        </w:rPr>
        <w:t>※</w:t>
      </w:r>
      <w:r w:rsidRPr="0018134A">
        <w:rPr>
          <w:rFonts w:ascii="標楷體" w:eastAsia="標楷體" w:hint="eastAsia"/>
          <w:b/>
        </w:rPr>
        <w:t>本校不代售，請家長自行至校外購買</w:t>
      </w:r>
      <w:r w:rsidRPr="0018134A">
        <w:rPr>
          <w:rFonts w:ascii="標楷體" w:eastAsia="標楷體" w:hint="eastAsia"/>
        </w:rPr>
        <w:t>。</w:t>
      </w:r>
    </w:p>
    <w:p w14:paraId="3FDFD960" w14:textId="77777777" w:rsidR="00150E28" w:rsidRPr="00302318" w:rsidRDefault="00150E28" w:rsidP="00150E28">
      <w:pPr>
        <w:pStyle w:val="a3"/>
        <w:snapToGrid w:val="0"/>
        <w:spacing w:line="360" w:lineRule="exact"/>
        <w:ind w:left="1214" w:hangingChars="506" w:hanging="1214"/>
        <w:rPr>
          <w:rFonts w:ascii="標楷體" w:eastAsia="標楷體" w:hAnsi="標楷體"/>
        </w:rPr>
      </w:pPr>
      <w:r w:rsidRPr="00302318">
        <w:rPr>
          <w:rFonts w:ascii="標楷體" w:eastAsia="標楷體" w:hAnsi="標楷體" w:hint="eastAsia"/>
        </w:rPr>
        <w:t>二、</w:t>
      </w:r>
      <w:r w:rsidRPr="00302318">
        <w:rPr>
          <w:rFonts w:ascii="標楷體" w:eastAsia="標楷體" w:hAnsi="標楷體" w:hint="eastAsia"/>
          <w:bdr w:val="single" w:sz="4" w:space="0" w:color="auto"/>
        </w:rPr>
        <w:t>書包</w:t>
      </w:r>
      <w:r w:rsidRPr="00302318">
        <w:rPr>
          <w:rFonts w:ascii="標楷體" w:eastAsia="標楷體" w:hAnsi="標楷體" w:hint="eastAsia"/>
        </w:rPr>
        <w:t>：以</w:t>
      </w:r>
      <w:r w:rsidRPr="00150E28">
        <w:rPr>
          <w:rFonts w:ascii="標楷體" w:eastAsia="標楷體" w:hAnsi="標楷體" w:hint="eastAsia"/>
          <w:i/>
          <w:u w:val="single"/>
        </w:rPr>
        <w:t>輕便舒適</w:t>
      </w:r>
      <w:r w:rsidRPr="00302318">
        <w:rPr>
          <w:rFonts w:ascii="標楷體" w:eastAsia="標楷體" w:hAnsi="標楷體" w:hint="eastAsia"/>
        </w:rPr>
        <w:t>為首要考量，材質勿太硬，體積勿太大</w:t>
      </w:r>
      <w:r>
        <w:rPr>
          <w:rFonts w:ascii="標楷體" w:eastAsia="標楷體" w:hAnsi="標楷體" w:hint="eastAsia"/>
        </w:rPr>
        <w:t>，建議買</w:t>
      </w:r>
      <w:r w:rsidRPr="00150E28">
        <w:rPr>
          <w:rFonts w:ascii="標楷體" w:eastAsia="標楷體" w:hAnsi="標楷體" w:hint="eastAsia"/>
          <w:b/>
          <w:i/>
          <w:u w:val="single"/>
        </w:rPr>
        <w:t>後背式</w:t>
      </w:r>
      <w:r>
        <w:rPr>
          <w:rFonts w:ascii="標楷體" w:eastAsia="標楷體" w:hAnsi="標楷體" w:hint="eastAsia"/>
        </w:rPr>
        <w:t>書包，拖拉式書包不方便</w:t>
      </w:r>
      <w:r w:rsidRPr="00302318">
        <w:rPr>
          <w:rFonts w:ascii="標楷體" w:eastAsia="標楷體" w:hAnsi="標楷體" w:hint="eastAsia"/>
        </w:rPr>
        <w:t>。教室內每位學生都有置物櫃，多餘物品或不常用課本習作可放教室，減輕書包重量。</w:t>
      </w:r>
    </w:p>
    <w:p w14:paraId="09A307D4" w14:textId="77777777" w:rsidR="00150E28" w:rsidRDefault="00150E28" w:rsidP="00150E28">
      <w:pPr>
        <w:pStyle w:val="a3"/>
        <w:spacing w:line="360" w:lineRule="exact"/>
        <w:ind w:left="1214" w:hangingChars="506" w:hanging="1214"/>
        <w:rPr>
          <w:rFonts w:ascii="標楷體" w:eastAsia="標楷體" w:hAnsi="標楷體" w:cs="新細明體"/>
          <w:kern w:val="0"/>
        </w:rPr>
      </w:pPr>
      <w:r w:rsidRPr="00302318">
        <w:rPr>
          <w:rFonts w:ascii="標楷體" w:eastAsia="標楷體" w:hAnsi="標楷體" w:hint="eastAsia"/>
        </w:rPr>
        <w:t>三、</w:t>
      </w:r>
      <w:r w:rsidRPr="00302318">
        <w:rPr>
          <w:rFonts w:ascii="標楷體" w:eastAsia="標楷體" w:hAnsi="標楷體" w:hint="eastAsia"/>
          <w:bdr w:val="single" w:sz="4" w:space="0" w:color="auto"/>
        </w:rPr>
        <w:t>鉛筆盒</w:t>
      </w:r>
      <w:r w:rsidRPr="00302318">
        <w:rPr>
          <w:rFonts w:ascii="標楷體" w:eastAsia="標楷體" w:hAnsi="標楷體" w:hint="eastAsia"/>
        </w:rPr>
        <w:t>：</w:t>
      </w:r>
      <w:r w:rsidRPr="00302318">
        <w:rPr>
          <w:rFonts w:ascii="標楷體" w:eastAsia="標楷體" w:hAnsi="標楷體" w:cs="新細明體"/>
          <w:kern w:val="0"/>
        </w:rPr>
        <w:t>鉛筆盒裡可放約</w:t>
      </w:r>
      <w:r w:rsidRPr="00302318">
        <w:rPr>
          <w:rFonts w:ascii="標楷體" w:eastAsia="標楷體" w:hAnsi="標楷體" w:hint="eastAsia"/>
        </w:rPr>
        <w:t>3～5</w:t>
      </w:r>
      <w:r w:rsidRPr="00302318">
        <w:rPr>
          <w:rFonts w:ascii="標楷體" w:eastAsia="標楷體" w:hAnsi="標楷體" w:cs="新細明體"/>
          <w:kern w:val="0"/>
        </w:rPr>
        <w:t>枝鉛筆</w:t>
      </w:r>
      <w:r w:rsidRPr="00302318">
        <w:rPr>
          <w:rFonts w:ascii="標楷體" w:eastAsia="標楷體" w:hAnsi="標楷體" w:hint="eastAsia"/>
        </w:rPr>
        <w:t>（三角柱體較易握，筆芯硬度以HB為佳）或免削鉛筆</w:t>
      </w:r>
      <w:r w:rsidRPr="00302318">
        <w:rPr>
          <w:rFonts w:ascii="標楷體" w:eastAsia="標楷體" w:hAnsi="標楷體" w:cs="新細明體"/>
          <w:kern w:val="0"/>
        </w:rPr>
        <w:t>、</w:t>
      </w:r>
    </w:p>
    <w:p w14:paraId="4E6FFC39" w14:textId="77777777" w:rsidR="00150E28" w:rsidRDefault="00150E28" w:rsidP="00150E28">
      <w:pPr>
        <w:pStyle w:val="a3"/>
        <w:spacing w:line="360" w:lineRule="exact"/>
        <w:ind w:left="1214" w:hangingChars="506" w:hanging="1214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</w:t>
      </w:r>
      <w:r w:rsidRPr="00302318">
        <w:rPr>
          <w:rFonts w:ascii="標楷體" w:eastAsia="標楷體" w:hAnsi="標楷體" w:cs="新細明體"/>
          <w:kern w:val="0"/>
        </w:rPr>
        <w:t>橡皮擦、直尺、彩虹筆，</w:t>
      </w:r>
      <w:r w:rsidRPr="00150E28">
        <w:rPr>
          <w:rFonts w:ascii="書法家中楷體" w:eastAsia="書法家中楷體" w:hAnsi="新細明體" w:cs="新細明體" w:hint="eastAsia"/>
          <w:b/>
          <w:kern w:val="0"/>
        </w:rPr>
        <w:t>每樣東西都寫上名字或貼姓名貼</w:t>
      </w:r>
      <w:r w:rsidRPr="00302318">
        <w:rPr>
          <w:rFonts w:ascii="標楷體" w:eastAsia="標楷體" w:hAnsi="標楷體" w:hint="eastAsia"/>
        </w:rPr>
        <w:t>，為避免掉落時發出巨大聲</w:t>
      </w:r>
    </w:p>
    <w:p w14:paraId="392BF6FE" w14:textId="77777777" w:rsidR="00150E28" w:rsidRPr="00302318" w:rsidRDefault="00150E28" w:rsidP="00150E28">
      <w:pPr>
        <w:pStyle w:val="a3"/>
        <w:spacing w:line="360" w:lineRule="exact"/>
        <w:ind w:left="1214" w:hangingChars="506" w:hanging="12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02318">
        <w:rPr>
          <w:rFonts w:ascii="標楷體" w:eastAsia="標楷體" w:hAnsi="標楷體" w:hint="eastAsia"/>
        </w:rPr>
        <w:t>響及鉛筆四散各處，建議少選鐵製</w:t>
      </w:r>
      <w:r w:rsidRPr="00302318">
        <w:rPr>
          <w:rFonts w:ascii="標楷體" w:eastAsia="標楷體" w:hAnsi="標楷體" w:cs="新細明體"/>
          <w:kern w:val="0"/>
        </w:rPr>
        <w:t>鉛筆盒</w:t>
      </w:r>
      <w:r w:rsidRPr="00302318">
        <w:rPr>
          <w:rFonts w:ascii="標楷體" w:eastAsia="標楷體" w:hAnsi="標楷體" w:hint="eastAsia"/>
        </w:rPr>
        <w:t>。</w:t>
      </w:r>
    </w:p>
    <w:p w14:paraId="66AF3168" w14:textId="77777777" w:rsidR="00150E28" w:rsidRPr="005D1DBF" w:rsidRDefault="00150E28" w:rsidP="00150E28">
      <w:pPr>
        <w:pStyle w:val="a3"/>
        <w:snapToGrid w:val="0"/>
        <w:spacing w:line="360" w:lineRule="exact"/>
        <w:ind w:left="1214" w:hangingChars="506" w:hanging="1214"/>
        <w:rPr>
          <w:rFonts w:ascii="標楷體" w:eastAsia="標楷體" w:hAnsi="標楷體"/>
        </w:rPr>
      </w:pPr>
      <w:r w:rsidRPr="00302318">
        <w:rPr>
          <w:rFonts w:ascii="標楷體" w:eastAsia="標楷體" w:hAnsi="標楷體" w:hint="eastAsia"/>
        </w:rPr>
        <w:t>四、</w:t>
      </w:r>
      <w:r w:rsidRPr="00302318">
        <w:rPr>
          <w:rFonts w:ascii="標楷體" w:eastAsia="標楷體" w:hAnsi="標楷體" w:hint="eastAsia"/>
          <w:bdr w:val="single" w:sz="4" w:space="0" w:color="auto"/>
        </w:rPr>
        <w:t>文具</w:t>
      </w:r>
      <w:r w:rsidRPr="00302318">
        <w:rPr>
          <w:rFonts w:ascii="標楷體" w:eastAsia="標楷體" w:hAnsi="標楷體" w:hint="eastAsia"/>
        </w:rPr>
        <w:t>：彩色筆、粉蠟筆、旋轉蠟筆、圓頭剪刀、口紅膠、墊板（</w:t>
      </w:r>
      <w:r w:rsidRPr="005D1DBF">
        <w:rPr>
          <w:rFonts w:ascii="標楷體" w:eastAsia="標楷體" w:hAnsi="標楷體" w:cs="新細明體"/>
          <w:b/>
          <w:kern w:val="0"/>
        </w:rPr>
        <w:t>每樣東西都寫上名字或貼姓名</w:t>
      </w:r>
      <w:r w:rsidRPr="005D1DBF">
        <w:rPr>
          <w:rFonts w:ascii="標楷體" w:eastAsia="標楷體" w:hAnsi="標楷體" w:cs="新細明體" w:hint="eastAsia"/>
          <w:b/>
          <w:kern w:val="0"/>
        </w:rPr>
        <w:br/>
      </w:r>
      <w:r w:rsidRPr="005D1DBF">
        <w:rPr>
          <w:rFonts w:ascii="標楷體" w:eastAsia="標楷體" w:hAnsi="標楷體" w:cs="新細明體"/>
          <w:b/>
          <w:kern w:val="0"/>
        </w:rPr>
        <w:t>貼</w:t>
      </w:r>
      <w:r w:rsidR="00C00C9E" w:rsidRPr="005D1DBF">
        <w:rPr>
          <w:rFonts w:ascii="標楷體" w:eastAsia="標楷體" w:hAnsi="標楷體" w:cs="新細明體"/>
          <w:b/>
          <w:kern w:val="0"/>
        </w:rPr>
        <w:t>，</w:t>
      </w:r>
      <w:r w:rsidR="00C00C9E" w:rsidRPr="005D1DBF">
        <w:rPr>
          <w:rFonts w:ascii="標楷體" w:eastAsia="標楷體" w:hAnsi="標楷體" w:cs="新細明體" w:hint="eastAsia"/>
          <w:b/>
          <w:kern w:val="0"/>
        </w:rPr>
        <w:t>並以小工具盒收納</w:t>
      </w:r>
      <w:r w:rsidRPr="005D1DBF">
        <w:rPr>
          <w:rFonts w:ascii="標楷體" w:eastAsia="標楷體" w:hAnsi="標楷體" w:hint="eastAsia"/>
        </w:rPr>
        <w:t>）。</w:t>
      </w:r>
    </w:p>
    <w:p w14:paraId="6A075964" w14:textId="77777777" w:rsidR="00150E28" w:rsidRPr="00990BC5" w:rsidRDefault="00150E28" w:rsidP="00150E28">
      <w:pPr>
        <w:pStyle w:val="a3"/>
        <w:snapToGrid w:val="0"/>
        <w:spacing w:line="360" w:lineRule="exact"/>
        <w:ind w:left="1214" w:hangingChars="506" w:hanging="1214"/>
        <w:rPr>
          <w:rFonts w:ascii="標楷體" w:eastAsia="標楷體" w:hAnsi="標楷體"/>
        </w:rPr>
      </w:pPr>
      <w:r w:rsidRPr="004B42E7">
        <w:rPr>
          <w:rFonts w:ascii="標楷體" w:eastAsia="標楷體" w:hAnsi="標楷體" w:hint="eastAsia"/>
        </w:rPr>
        <w:t>五</w:t>
      </w:r>
      <w:r w:rsidRPr="00302318">
        <w:rPr>
          <w:rFonts w:hint="eastAsia"/>
        </w:rPr>
        <w:t>、</w:t>
      </w:r>
      <w:r w:rsidRPr="005E11B7">
        <w:rPr>
          <w:rFonts w:ascii="標楷體" w:eastAsia="標楷體" w:hAnsi="標楷體" w:hint="eastAsia"/>
          <w:bdr w:val="single" w:sz="4" w:space="0" w:color="auto"/>
        </w:rPr>
        <w:t>午餐</w:t>
      </w:r>
      <w:r w:rsidRPr="00302318">
        <w:rPr>
          <w:rFonts w:hint="eastAsia"/>
        </w:rPr>
        <w:t>：</w:t>
      </w:r>
      <w:r w:rsidRPr="00990BC5">
        <w:rPr>
          <w:rFonts w:ascii="標楷體" w:eastAsia="標楷體" w:hAnsi="標楷體" w:hint="eastAsia"/>
          <w:b/>
        </w:rPr>
        <w:t>每週四中午在校用餐，家長可以</w:t>
      </w:r>
      <w:r w:rsidR="00393000" w:rsidRPr="00990BC5">
        <w:rPr>
          <w:rFonts w:ascii="標楷體" w:eastAsia="標楷體" w:hAnsi="標楷體" w:hint="eastAsia"/>
          <w:b/>
        </w:rPr>
        <w:t>自備午餐或</w:t>
      </w:r>
      <w:r w:rsidRPr="00990BC5">
        <w:rPr>
          <w:rFonts w:ascii="標楷體" w:eastAsia="標楷體" w:hAnsi="標楷體" w:hint="eastAsia"/>
          <w:b/>
        </w:rPr>
        <w:t>選擇訂購學校代辦之午餐，</w:t>
      </w:r>
      <w:r w:rsidRPr="005D1DBF">
        <w:rPr>
          <w:rFonts w:ascii="標楷體" w:eastAsia="標楷體" w:hAnsi="標楷體" w:hint="eastAsia"/>
          <w:b/>
          <w:bdr w:val="single" w:sz="4" w:space="0" w:color="auto"/>
        </w:rPr>
        <w:t>敬請家長自備學生餐具（含餐盒、碗、湯匙、筷子），午餐廠商恕不提供</w:t>
      </w:r>
      <w:r w:rsidRPr="00A545CB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6FD3FC6" w14:textId="3470196B" w:rsidR="00150E28" w:rsidRDefault="00150E28" w:rsidP="00150E28">
      <w:pPr>
        <w:pStyle w:val="a3"/>
        <w:snapToGrid w:val="0"/>
        <w:spacing w:line="360" w:lineRule="exact"/>
        <w:ind w:left="1214" w:hangingChars="506" w:hanging="1214"/>
        <w:rPr>
          <w:rFonts w:ascii="標楷體" w:eastAsia="標楷體" w:hAnsi="標楷體"/>
        </w:rPr>
      </w:pPr>
      <w:r w:rsidRPr="00302318">
        <w:rPr>
          <w:rFonts w:ascii="標楷體" w:eastAsia="標楷體" w:hAnsi="標楷體" w:hint="eastAsia"/>
        </w:rPr>
        <w:t>六、</w:t>
      </w:r>
      <w:r w:rsidRPr="005E11B7">
        <w:rPr>
          <w:rFonts w:ascii="標楷體" w:eastAsia="標楷體" w:hAnsi="標楷體" w:hint="eastAsia"/>
          <w:bdr w:val="single" w:sz="4" w:space="0" w:color="auto"/>
        </w:rPr>
        <w:t>其他</w:t>
      </w:r>
      <w:r w:rsidRPr="00302318">
        <w:rPr>
          <w:rFonts w:ascii="標楷體" w:eastAsia="標楷體" w:hAnsi="標楷體" w:hint="eastAsia"/>
        </w:rPr>
        <w:t>：打電話用的零錢</w:t>
      </w:r>
      <w:r>
        <w:rPr>
          <w:rFonts w:ascii="標楷體" w:eastAsia="標楷體" w:hAnsi="標楷體" w:hint="eastAsia"/>
        </w:rPr>
        <w:t>或電話卡</w:t>
      </w:r>
      <w:r w:rsidRPr="00302318">
        <w:rPr>
          <w:rFonts w:ascii="標楷體" w:eastAsia="標楷體" w:hAnsi="標楷體" w:hint="eastAsia"/>
        </w:rPr>
        <w:t>（</w:t>
      </w:r>
      <w:r w:rsidRPr="00150E28">
        <w:rPr>
          <w:rFonts w:ascii="書法家中楷體" w:eastAsia="書法家中楷體" w:hAnsi="新細明體" w:cs="新細明體" w:hint="eastAsia"/>
          <w:b/>
          <w:kern w:val="0"/>
        </w:rPr>
        <w:t>不要讓孩子帶</w:t>
      </w:r>
      <w:r w:rsidRPr="00150E28">
        <w:rPr>
          <w:rFonts w:ascii="書法家中楷體" w:eastAsia="書法家中楷體" w:hAnsi="標楷體" w:hint="eastAsia"/>
          <w:b/>
        </w:rPr>
        <w:t>手機</w:t>
      </w:r>
      <w:r w:rsidRPr="00302318">
        <w:rPr>
          <w:rFonts w:ascii="標楷體" w:eastAsia="標楷體" w:hAnsi="標楷體" w:hint="eastAsia"/>
        </w:rPr>
        <w:t>）、有握把的水杯（摔不破的）</w:t>
      </w:r>
      <w:r w:rsidR="00EA5A6F">
        <w:rPr>
          <w:rFonts w:ascii="標楷體" w:eastAsia="標楷體" w:hAnsi="標楷體" w:hint="eastAsia"/>
        </w:rPr>
        <w:t>、備用雨具(放教室)</w:t>
      </w:r>
      <w:r w:rsidRPr="00302318">
        <w:rPr>
          <w:rFonts w:ascii="標楷體" w:eastAsia="標楷體" w:hAnsi="標楷體" w:hint="eastAsia"/>
        </w:rPr>
        <w:t>、衛生紙、小漱口杯、</w:t>
      </w:r>
      <w:r>
        <w:rPr>
          <w:rFonts w:ascii="標楷體" w:eastAsia="標楷體" w:hAnsi="標楷體" w:hint="eastAsia"/>
        </w:rPr>
        <w:t>牙刷、</w:t>
      </w:r>
      <w:r w:rsidRPr="00302318">
        <w:rPr>
          <w:rFonts w:ascii="標楷體" w:eastAsia="標楷體" w:hAnsi="標楷體" w:hint="eastAsia"/>
        </w:rPr>
        <w:t>抹布等。</w:t>
      </w:r>
    </w:p>
    <w:p w14:paraId="2C845EBB" w14:textId="77777777" w:rsidR="00816A70" w:rsidRPr="00816A70" w:rsidRDefault="00816A70" w:rsidP="00150E28">
      <w:pPr>
        <w:pStyle w:val="a3"/>
        <w:snapToGrid w:val="0"/>
        <w:spacing w:line="360" w:lineRule="exact"/>
        <w:ind w:left="1214" w:hangingChars="506" w:hanging="1214"/>
        <w:rPr>
          <w:rFonts w:ascii="標楷體" w:eastAsia="標楷體"/>
        </w:rPr>
      </w:pPr>
    </w:p>
    <w:p w14:paraId="6D32F091" w14:textId="77777777" w:rsidR="00150E28" w:rsidRPr="009A5E6B" w:rsidRDefault="00687E4C" w:rsidP="00687E4C">
      <w:pPr>
        <w:pStyle w:val="a3"/>
        <w:snapToGrid w:val="0"/>
        <w:spacing w:afterLines="50" w:after="180" w:line="0" w:lineRule="atLeast"/>
        <w:ind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0E28" w:rsidRPr="009A5E6B">
        <w:rPr>
          <w:rFonts w:ascii="標楷體" w:eastAsia="標楷體" w:hAnsi="標楷體" w:hint="eastAsia"/>
          <w:sz w:val="28"/>
          <w:szCs w:val="28"/>
        </w:rPr>
        <w:t>在尚未與您見面之前，本校全體</w:t>
      </w:r>
      <w:r w:rsidR="00150E28" w:rsidRPr="009A5E6B">
        <w:rPr>
          <w:rFonts w:ascii="標楷體" w:eastAsia="標楷體" w:hAnsi="標楷體" w:cs="新細明體" w:hint="eastAsia"/>
          <w:sz w:val="28"/>
          <w:szCs w:val="28"/>
        </w:rPr>
        <w:t>教職員</w:t>
      </w:r>
      <w:r>
        <w:rPr>
          <w:rFonts w:ascii="標楷體" w:eastAsia="標楷體" w:hAnsi="標楷體" w:hint="eastAsia"/>
          <w:sz w:val="28"/>
          <w:szCs w:val="28"/>
        </w:rPr>
        <w:t>已經為您的寶貝打造整個學校環境，準備好迎接小小新鮮人。新的學期我們正蓄勢待發，您的支持與鼓勵</w:t>
      </w:r>
      <w:r w:rsidR="00150E28" w:rsidRPr="009A5E6B">
        <w:rPr>
          <w:rFonts w:ascii="標楷體" w:eastAsia="標楷體" w:hAnsi="標楷體" w:hint="eastAsia"/>
          <w:sz w:val="28"/>
          <w:szCs w:val="28"/>
        </w:rPr>
        <w:t xml:space="preserve">是孩子前進的力量。  </w:t>
      </w:r>
    </w:p>
    <w:p w14:paraId="5643D333" w14:textId="37895345" w:rsidR="00421352" w:rsidRPr="00150E28" w:rsidRDefault="00150E28" w:rsidP="00227C26">
      <w:pPr>
        <w:pStyle w:val="a3"/>
        <w:snapToGrid w:val="0"/>
        <w:spacing w:afterLines="50" w:after="180" w:line="0" w:lineRule="atLeast"/>
        <w:ind w:right="-2" w:firstLineChars="0" w:firstLine="0"/>
        <w:rPr>
          <w:rFonts w:eastAsia="全真中黑體"/>
          <w:sz w:val="30"/>
          <w:szCs w:val="30"/>
        </w:rPr>
      </w:pPr>
      <w:r w:rsidRPr="00884522">
        <w:rPr>
          <w:rFonts w:ascii="標楷體" w:eastAsia="標楷體" w:hAnsi="標楷體" w:hint="eastAsia"/>
          <w:b/>
          <w:i/>
          <w:sz w:val="28"/>
          <w:szCs w:val="44"/>
        </w:rPr>
        <w:t>我們的學習之旅------即．將．出．發</w:t>
      </w:r>
      <w:r w:rsidRPr="00A1542A">
        <w:rPr>
          <w:rFonts w:ascii="標楷體" w:eastAsia="標楷體" w:hAnsi="標楷體" w:hint="eastAsia"/>
          <w:b/>
          <w:i/>
          <w:sz w:val="44"/>
          <w:szCs w:val="44"/>
        </w:rPr>
        <w:tab/>
      </w:r>
      <w:r w:rsidRPr="00B86D56">
        <w:rPr>
          <w:rFonts w:eastAsia="全真中黑體" w:hint="eastAsia"/>
          <w:sz w:val="30"/>
          <w:szCs w:val="30"/>
        </w:rPr>
        <w:t xml:space="preserve"> </w:t>
      </w:r>
      <w:r>
        <w:rPr>
          <w:rFonts w:eastAsia="全真中黑體" w:hint="eastAsia"/>
          <w:sz w:val="30"/>
          <w:szCs w:val="30"/>
        </w:rPr>
        <w:t xml:space="preserve">  </w:t>
      </w:r>
      <w:bookmarkStart w:id="0" w:name="_GoBack"/>
      <w:bookmarkEnd w:id="0"/>
      <w:r>
        <w:rPr>
          <w:rFonts w:eastAsia="全真中黑體" w:hint="eastAsia"/>
          <w:sz w:val="30"/>
          <w:szCs w:val="30"/>
        </w:rPr>
        <w:t xml:space="preserve">  </w:t>
      </w:r>
      <w:r>
        <w:rPr>
          <w:rFonts w:ascii="標楷體" w:eastAsia="標楷體" w:hint="eastAsia"/>
          <w:sz w:val="28"/>
        </w:rPr>
        <w:t>桃園</w:t>
      </w:r>
      <w:r w:rsidR="005D452A">
        <w:rPr>
          <w:rFonts w:ascii="標楷體" w:eastAsia="標楷體" w:hint="eastAsia"/>
          <w:sz w:val="28"/>
        </w:rPr>
        <w:t>市</w:t>
      </w:r>
      <w:r>
        <w:rPr>
          <w:rFonts w:ascii="標楷體" w:eastAsia="標楷體" w:hint="eastAsia"/>
          <w:sz w:val="28"/>
        </w:rPr>
        <w:t>文山國小 教務處</w:t>
      </w:r>
      <w:r w:rsidRPr="00C364AC">
        <w:rPr>
          <w:rFonts w:ascii="標楷體" w:eastAsia="標楷體" w:hAnsi="標楷體" w:hint="eastAsia"/>
          <w:sz w:val="28"/>
          <w:szCs w:val="28"/>
        </w:rPr>
        <w:t>敬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="008403E7">
        <w:rPr>
          <w:rFonts w:ascii="標楷體" w:eastAsia="標楷體" w:hAnsi="標楷體" w:hint="eastAsia"/>
          <w:sz w:val="28"/>
          <w:szCs w:val="28"/>
        </w:rPr>
        <w:t>11</w:t>
      </w:r>
      <w:r w:rsidR="003F41C7">
        <w:rPr>
          <w:rFonts w:ascii="標楷體" w:eastAsia="標楷體" w:hAnsi="標楷體" w:hint="eastAsia"/>
          <w:sz w:val="28"/>
          <w:szCs w:val="28"/>
        </w:rPr>
        <w:t>1</w:t>
      </w:r>
      <w:r w:rsidRPr="00C364AC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816A7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F9514B">
        <w:rPr>
          <w:rFonts w:ascii="標楷體" w:eastAsia="標楷體" w:hAnsi="標楷體"/>
          <w:sz w:val="28"/>
          <w:szCs w:val="28"/>
        </w:rPr>
        <w:t>1</w:t>
      </w:r>
      <w:r w:rsidR="003F41C7">
        <w:rPr>
          <w:rFonts w:ascii="標楷體" w:eastAsia="標楷體" w:hAnsi="標楷體" w:hint="eastAsia"/>
          <w:sz w:val="28"/>
          <w:szCs w:val="28"/>
        </w:rPr>
        <w:t>8</w:t>
      </w:r>
    </w:p>
    <w:sectPr w:rsidR="00421352" w:rsidRPr="00150E28" w:rsidSect="00BF3B53">
      <w:pgSz w:w="11906" w:h="16838"/>
      <w:pgMar w:top="709" w:right="720" w:bottom="454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A42E1" w14:textId="77777777" w:rsidR="00762126" w:rsidRDefault="00762126" w:rsidP="005D452A">
      <w:r>
        <w:separator/>
      </w:r>
    </w:p>
  </w:endnote>
  <w:endnote w:type="continuationSeparator" w:id="0">
    <w:p w14:paraId="3AB5F49C" w14:textId="77777777" w:rsidR="00762126" w:rsidRDefault="00762126" w:rsidP="005D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A0919" w14:textId="77777777" w:rsidR="00762126" w:rsidRDefault="00762126" w:rsidP="005D452A">
      <w:r>
        <w:separator/>
      </w:r>
    </w:p>
  </w:footnote>
  <w:footnote w:type="continuationSeparator" w:id="0">
    <w:p w14:paraId="78370AB2" w14:textId="77777777" w:rsidR="00762126" w:rsidRDefault="00762126" w:rsidP="005D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522"/>
    <w:multiLevelType w:val="hybridMultilevel"/>
    <w:tmpl w:val="8C6699CA"/>
    <w:lvl w:ilvl="0" w:tplc="7A5A571E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627809"/>
    <w:multiLevelType w:val="hybridMultilevel"/>
    <w:tmpl w:val="8290772C"/>
    <w:lvl w:ilvl="0" w:tplc="2F94C7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E80B38"/>
    <w:multiLevelType w:val="hybridMultilevel"/>
    <w:tmpl w:val="4CF0F612"/>
    <w:lvl w:ilvl="0" w:tplc="40B83B88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28"/>
    <w:rsid w:val="0002196E"/>
    <w:rsid w:val="00095344"/>
    <w:rsid w:val="000E0B61"/>
    <w:rsid w:val="00137B1A"/>
    <w:rsid w:val="00150E28"/>
    <w:rsid w:val="001568CF"/>
    <w:rsid w:val="0018134A"/>
    <w:rsid w:val="001B752F"/>
    <w:rsid w:val="00227C26"/>
    <w:rsid w:val="0027300B"/>
    <w:rsid w:val="00350729"/>
    <w:rsid w:val="003923DC"/>
    <w:rsid w:val="00393000"/>
    <w:rsid w:val="003F41C7"/>
    <w:rsid w:val="00421352"/>
    <w:rsid w:val="00422F04"/>
    <w:rsid w:val="004A1EFD"/>
    <w:rsid w:val="00581568"/>
    <w:rsid w:val="00586D9E"/>
    <w:rsid w:val="005D1DBF"/>
    <w:rsid w:val="005D452A"/>
    <w:rsid w:val="00602241"/>
    <w:rsid w:val="006361FF"/>
    <w:rsid w:val="00687E4C"/>
    <w:rsid w:val="00762126"/>
    <w:rsid w:val="007910B9"/>
    <w:rsid w:val="00800AB6"/>
    <w:rsid w:val="00814D15"/>
    <w:rsid w:val="00816A70"/>
    <w:rsid w:val="008403E7"/>
    <w:rsid w:val="00884522"/>
    <w:rsid w:val="008E179D"/>
    <w:rsid w:val="009651B3"/>
    <w:rsid w:val="00990BC5"/>
    <w:rsid w:val="00993D54"/>
    <w:rsid w:val="00A04543"/>
    <w:rsid w:val="00A545CB"/>
    <w:rsid w:val="00AA6CA6"/>
    <w:rsid w:val="00AE39D6"/>
    <w:rsid w:val="00BF3B53"/>
    <w:rsid w:val="00C00C9E"/>
    <w:rsid w:val="00CB3DB8"/>
    <w:rsid w:val="00D04EC4"/>
    <w:rsid w:val="00D13525"/>
    <w:rsid w:val="00E72EDD"/>
    <w:rsid w:val="00E77A3E"/>
    <w:rsid w:val="00EA5A6F"/>
    <w:rsid w:val="00F859E4"/>
    <w:rsid w:val="00F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EC103"/>
  <w15:docId w15:val="{16EB5D6B-52AE-48ED-8FA0-C2E3DCA4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0E28"/>
    <w:pPr>
      <w:ind w:firstLineChars="236" w:firstLine="566"/>
    </w:pPr>
  </w:style>
  <w:style w:type="character" w:customStyle="1" w:styleId="a4">
    <w:name w:val="本文縮排 字元"/>
    <w:basedOn w:val="a0"/>
    <w:link w:val="a3"/>
    <w:rsid w:val="00150E2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D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5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52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3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1076</Characters>
  <Application>Microsoft Office Word</Application>
  <DocSecurity>0</DocSecurity>
  <Lines>8</Lines>
  <Paragraphs>2</Paragraphs>
  <ScaleCrop>false</ScaleCrop>
  <Company>SYNNEX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worker3</cp:lastModifiedBy>
  <cp:revision>5</cp:revision>
  <cp:lastPrinted>2021-03-18T00:31:00Z</cp:lastPrinted>
  <dcterms:created xsi:type="dcterms:W3CDTF">2021-03-18T00:32:00Z</dcterms:created>
  <dcterms:modified xsi:type="dcterms:W3CDTF">2022-03-29T02:51:00Z</dcterms:modified>
</cp:coreProperties>
</file>