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E6" w:rsidRPr="00DF7F63" w:rsidRDefault="004B1888" w:rsidP="00DF7F63">
      <w:pPr>
        <w:jc w:val="center"/>
        <w:rPr>
          <w:rFonts w:ascii="標楷體" w:eastAsia="標楷體" w:hAnsi="標楷體"/>
          <w:sz w:val="40"/>
        </w:rPr>
      </w:pPr>
      <w:r w:rsidRPr="00DF7F63">
        <w:rPr>
          <w:rFonts w:ascii="標楷體" w:eastAsia="標楷體" w:hAnsi="標楷體" w:hint="eastAsia"/>
          <w:sz w:val="40"/>
        </w:rPr>
        <w:t>桃園市政府農業局</w:t>
      </w:r>
    </w:p>
    <w:p w:rsidR="004B1888" w:rsidRPr="00DF7F63" w:rsidRDefault="00CA62E9" w:rsidP="00251185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108</w:t>
      </w:r>
      <w:r w:rsidR="004B1888" w:rsidRPr="00DF7F63">
        <w:rPr>
          <w:rFonts w:ascii="標楷體" w:eastAsia="標楷體" w:hAnsi="標楷體" w:hint="eastAsia"/>
          <w:sz w:val="40"/>
        </w:rPr>
        <w:t>年</w:t>
      </w:r>
      <w:r w:rsidR="00DF7F63" w:rsidRPr="00DF7F63">
        <w:rPr>
          <w:rFonts w:ascii="標楷體" w:eastAsia="標楷體" w:hAnsi="標楷體" w:hint="eastAsia"/>
          <w:sz w:val="40"/>
        </w:rPr>
        <w:t>度樹木</w:t>
      </w:r>
      <w:r w:rsidR="004B1888" w:rsidRPr="00DF7F63">
        <w:rPr>
          <w:rFonts w:ascii="標楷體" w:eastAsia="標楷體" w:hAnsi="標楷體" w:hint="eastAsia"/>
          <w:sz w:val="40"/>
        </w:rPr>
        <w:t>褐根病防治</w:t>
      </w:r>
      <w:r w:rsidR="00DF7F63" w:rsidRPr="00DF7F63">
        <w:rPr>
          <w:rFonts w:ascii="標楷體" w:eastAsia="標楷體" w:hAnsi="標楷體" w:hint="eastAsia"/>
          <w:sz w:val="40"/>
        </w:rPr>
        <w:t>及</w:t>
      </w:r>
      <w:r w:rsidR="004B1888" w:rsidRPr="00DF7F63">
        <w:rPr>
          <w:rFonts w:ascii="標楷體" w:eastAsia="標楷體" w:hAnsi="標楷體" w:hint="eastAsia"/>
          <w:sz w:val="40"/>
        </w:rPr>
        <w:t>宣</w:t>
      </w:r>
      <w:r w:rsidR="00DF7F63" w:rsidRPr="00DF7F63">
        <w:rPr>
          <w:rFonts w:ascii="標楷體" w:eastAsia="標楷體" w:hAnsi="標楷體" w:hint="eastAsia"/>
          <w:sz w:val="40"/>
        </w:rPr>
        <w:t>導</w:t>
      </w:r>
      <w:r w:rsidR="004B1888" w:rsidRPr="00DF7F63">
        <w:rPr>
          <w:rFonts w:ascii="標楷體" w:eastAsia="標楷體" w:hAnsi="標楷體" w:hint="eastAsia"/>
          <w:sz w:val="40"/>
        </w:rPr>
        <w:t>講習計畫</w:t>
      </w:r>
    </w:p>
    <w:p w:rsidR="004B1888" w:rsidRPr="00DF7F63" w:rsidRDefault="004B1888">
      <w:pPr>
        <w:rPr>
          <w:rFonts w:ascii="標楷體" w:eastAsia="標楷體" w:hAnsi="標楷體"/>
          <w:sz w:val="32"/>
        </w:rPr>
      </w:pPr>
    </w:p>
    <w:p w:rsidR="008B486A" w:rsidRDefault="004B1888" w:rsidP="004D1198">
      <w:pPr>
        <w:adjustRightInd w:val="0"/>
        <w:snapToGrid w:val="0"/>
        <w:spacing w:line="440" w:lineRule="exact"/>
        <w:ind w:left="2080" w:hangingChars="650" w:hanging="2080"/>
        <w:rPr>
          <w:rFonts w:ascii="標楷體" w:eastAsia="標楷體" w:hAnsi="標楷體"/>
          <w:sz w:val="32"/>
        </w:rPr>
      </w:pPr>
      <w:r w:rsidRPr="00DF7F63">
        <w:rPr>
          <w:rFonts w:ascii="標楷體" w:eastAsia="標楷體" w:hAnsi="標楷體" w:hint="eastAsia"/>
          <w:sz w:val="32"/>
        </w:rPr>
        <w:t>一、</w:t>
      </w:r>
      <w:r w:rsidR="004D1198" w:rsidRPr="00DF7F63">
        <w:rPr>
          <w:rFonts w:ascii="標楷體" w:eastAsia="標楷體" w:hAnsi="標楷體" w:hint="eastAsia"/>
          <w:sz w:val="32"/>
        </w:rPr>
        <w:t>講習</w:t>
      </w:r>
      <w:r w:rsidRPr="00DF7F63">
        <w:rPr>
          <w:rFonts w:ascii="標楷體" w:eastAsia="標楷體" w:hAnsi="標楷體" w:hint="eastAsia"/>
          <w:sz w:val="32"/>
        </w:rPr>
        <w:t>目的</w:t>
      </w:r>
      <w:r w:rsidR="004E7E15" w:rsidRPr="00DF7F63">
        <w:rPr>
          <w:rFonts w:ascii="標楷體" w:eastAsia="標楷體" w:hAnsi="標楷體" w:hint="eastAsia"/>
          <w:sz w:val="32"/>
        </w:rPr>
        <w:t>：</w:t>
      </w:r>
    </w:p>
    <w:p w:rsidR="004E7E15" w:rsidRDefault="008B486A" w:rsidP="008B486A">
      <w:pPr>
        <w:adjustRightInd w:val="0"/>
        <w:snapToGrid w:val="0"/>
        <w:spacing w:line="440" w:lineRule="exact"/>
        <w:ind w:leftChars="236" w:left="566" w:firstLineChars="8" w:firstLine="26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395524" w:rsidRPr="008B486A">
        <w:rPr>
          <w:rFonts w:ascii="標楷體" w:eastAsia="標楷體" w:hAnsi="標楷體" w:hint="eastAsia"/>
          <w:sz w:val="28"/>
        </w:rPr>
        <w:t>樹木褐根病是台灣影響農業果樹及都市林</w:t>
      </w:r>
      <w:r>
        <w:rPr>
          <w:rFonts w:ascii="標楷體" w:eastAsia="標楷體" w:hAnsi="標楷體" w:hint="eastAsia"/>
          <w:sz w:val="28"/>
        </w:rPr>
        <w:t>木</w:t>
      </w:r>
      <w:r w:rsidR="00395524" w:rsidRPr="008B486A">
        <w:rPr>
          <w:rFonts w:ascii="標楷體" w:eastAsia="標楷體" w:hAnsi="標楷體" w:hint="eastAsia"/>
          <w:sz w:val="28"/>
        </w:rPr>
        <w:t>重要植物病害之一。由褐根病菌</w:t>
      </w:r>
      <w:r w:rsidR="00395524" w:rsidRPr="008B486A">
        <w:rPr>
          <w:rFonts w:ascii="Times New Roman" w:eastAsia="標楷體" w:hAnsi="Times New Roman" w:cs="Times New Roman"/>
          <w:sz w:val="28"/>
        </w:rPr>
        <w:t>(</w:t>
      </w:r>
      <w:r w:rsidR="00395524" w:rsidRPr="008B486A">
        <w:rPr>
          <w:rFonts w:ascii="Times New Roman" w:eastAsia="標楷體" w:hAnsi="Times New Roman" w:cs="Times New Roman"/>
          <w:i/>
          <w:sz w:val="28"/>
        </w:rPr>
        <w:t>Phellinus noxious</w:t>
      </w:r>
      <w:r w:rsidR="00395524" w:rsidRPr="008B486A">
        <w:rPr>
          <w:rFonts w:ascii="Times New Roman" w:eastAsia="標楷體" w:hAnsi="Times New Roman" w:cs="Times New Roman"/>
          <w:sz w:val="28"/>
        </w:rPr>
        <w:t>)</w:t>
      </w:r>
      <w:r w:rsidR="00395524" w:rsidRPr="008B486A">
        <w:rPr>
          <w:rFonts w:ascii="標楷體" w:eastAsia="標楷體" w:hAnsi="標楷體" w:hint="eastAsia"/>
          <w:sz w:val="28"/>
        </w:rPr>
        <w:t>引起之，病原菌直接危害樹皮輸導組織，嚴重者造成樹木死亡，並存在公共安全風險。病原菌可存活於樹木殘根上，並透過病根、帶原種苗</w:t>
      </w:r>
      <w:r w:rsidRPr="008B486A">
        <w:rPr>
          <w:rFonts w:ascii="標楷體" w:eastAsia="標楷體" w:hAnsi="標楷體" w:hint="eastAsia"/>
          <w:sz w:val="28"/>
        </w:rPr>
        <w:t>及帶菌土壤接觸傳染。</w:t>
      </w:r>
      <w:r w:rsidR="004E7E15" w:rsidRPr="008B486A">
        <w:rPr>
          <w:rFonts w:ascii="標楷體" w:eastAsia="標楷體" w:hAnsi="標楷體" w:hint="eastAsia"/>
          <w:sz w:val="28"/>
        </w:rPr>
        <w:t>為普及</w:t>
      </w:r>
      <w:bookmarkStart w:id="0" w:name="_GoBack"/>
      <w:bookmarkEnd w:id="0"/>
      <w:r w:rsidR="004E7E15" w:rsidRPr="008B486A">
        <w:rPr>
          <w:rFonts w:ascii="標楷體" w:eastAsia="標楷體" w:hAnsi="標楷體" w:hint="eastAsia"/>
          <w:sz w:val="28"/>
        </w:rPr>
        <w:t>桃園市民</w:t>
      </w:r>
      <w:r w:rsidR="00496C9B" w:rsidRPr="008B486A">
        <w:rPr>
          <w:rFonts w:ascii="標楷體" w:eastAsia="標楷體" w:hAnsi="標楷體" w:hint="eastAsia"/>
          <w:sz w:val="28"/>
        </w:rPr>
        <w:t>、相關從業人員</w:t>
      </w:r>
      <w:r w:rsidR="004E7E15" w:rsidRPr="008B486A">
        <w:rPr>
          <w:rFonts w:ascii="標楷體" w:eastAsia="標楷體" w:hAnsi="標楷體" w:hint="eastAsia"/>
          <w:sz w:val="28"/>
        </w:rPr>
        <w:t>對樹木褐根病</w:t>
      </w:r>
      <w:r w:rsidR="00251185">
        <w:rPr>
          <w:rFonts w:ascii="標楷體" w:eastAsia="標楷體" w:hAnsi="標楷體" w:hint="eastAsia"/>
          <w:sz w:val="28"/>
        </w:rPr>
        <w:t>的</w:t>
      </w:r>
      <w:r w:rsidR="00496C9B" w:rsidRPr="008B486A">
        <w:rPr>
          <w:rFonts w:ascii="標楷體" w:eastAsia="標楷體" w:hAnsi="標楷體" w:hint="eastAsia"/>
          <w:sz w:val="28"/>
        </w:rPr>
        <w:t>認識，宣導防治樹木褐根病「及早發現，及早治療」的關鍵時機，此次講習</w:t>
      </w:r>
      <w:r w:rsidR="004D1198" w:rsidRPr="008B486A">
        <w:rPr>
          <w:rFonts w:ascii="標楷體" w:eastAsia="標楷體" w:hAnsi="標楷體" w:hint="eastAsia"/>
          <w:sz w:val="28"/>
        </w:rPr>
        <w:t>配合</w:t>
      </w:r>
      <w:r w:rsidR="00251185">
        <w:rPr>
          <w:rFonts w:ascii="標楷體" w:eastAsia="標楷體" w:hAnsi="標楷體" w:hint="eastAsia"/>
          <w:sz w:val="28"/>
        </w:rPr>
        <w:t>桃園</w:t>
      </w:r>
      <w:r w:rsidR="00251185">
        <w:rPr>
          <w:rFonts w:ascii="標楷體" w:eastAsia="標楷體" w:hAnsi="標楷體"/>
          <w:sz w:val="28"/>
        </w:rPr>
        <w:t>市</w:t>
      </w:r>
      <w:r w:rsidR="00CA62E9">
        <w:rPr>
          <w:rFonts w:ascii="標楷體" w:eastAsia="標楷體" w:hAnsi="標楷體" w:hint="eastAsia"/>
          <w:sz w:val="28"/>
        </w:rPr>
        <w:t>108</w:t>
      </w:r>
      <w:r w:rsidR="00251185">
        <w:rPr>
          <w:rFonts w:ascii="標楷體" w:eastAsia="標楷體" w:hAnsi="標楷體" w:hint="eastAsia"/>
          <w:sz w:val="28"/>
        </w:rPr>
        <w:t>年度</w:t>
      </w:r>
      <w:r w:rsidR="004D1198" w:rsidRPr="008B486A">
        <w:rPr>
          <w:rFonts w:ascii="標楷體" w:eastAsia="標楷體" w:hAnsi="標楷體" w:hint="eastAsia"/>
          <w:sz w:val="28"/>
        </w:rPr>
        <w:t>樹木褐根病防治</w:t>
      </w:r>
      <w:r w:rsidR="00251185">
        <w:rPr>
          <w:rFonts w:ascii="標楷體" w:eastAsia="標楷體" w:hAnsi="標楷體" w:hint="eastAsia"/>
          <w:sz w:val="28"/>
        </w:rPr>
        <w:t>及宣</w:t>
      </w:r>
      <w:r w:rsidR="00251185">
        <w:rPr>
          <w:rFonts w:ascii="標楷體" w:eastAsia="標楷體" w:hAnsi="標楷體"/>
          <w:sz w:val="28"/>
        </w:rPr>
        <w:t>導計畫</w:t>
      </w:r>
      <w:r w:rsidR="004D1198" w:rsidRPr="008B486A">
        <w:rPr>
          <w:rFonts w:ascii="標楷體" w:eastAsia="標楷體" w:hAnsi="標楷體" w:hint="eastAsia"/>
          <w:sz w:val="28"/>
        </w:rPr>
        <w:t>，現場示範</w:t>
      </w:r>
      <w:r w:rsidRPr="008B486A">
        <w:rPr>
          <w:rFonts w:ascii="標楷體" w:eastAsia="標楷體" w:hAnsi="標楷體" w:hint="eastAsia"/>
          <w:sz w:val="28"/>
        </w:rPr>
        <w:t>樹木褐根病防治作業</w:t>
      </w:r>
      <w:r w:rsidR="004E7E15" w:rsidRPr="008B486A">
        <w:rPr>
          <w:rFonts w:ascii="微軟正黑體" w:eastAsia="微軟正黑體" w:hAnsi="微軟正黑體" w:hint="eastAsia"/>
          <w:szCs w:val="28"/>
        </w:rPr>
        <w:t>。</w:t>
      </w:r>
    </w:p>
    <w:p w:rsidR="00D90021" w:rsidRPr="00DF7F63" w:rsidRDefault="00D90021">
      <w:pPr>
        <w:rPr>
          <w:rFonts w:ascii="標楷體" w:eastAsia="標楷體" w:hAnsi="標楷體"/>
          <w:sz w:val="32"/>
        </w:rPr>
      </w:pPr>
    </w:p>
    <w:p w:rsidR="004B1888" w:rsidRPr="00CA62E9" w:rsidRDefault="004B1888">
      <w:pPr>
        <w:rPr>
          <w:rFonts w:ascii="標楷體" w:eastAsia="標楷體" w:hAnsi="標楷體"/>
          <w:sz w:val="32"/>
          <w:highlight w:val="yellow"/>
        </w:rPr>
      </w:pPr>
      <w:r w:rsidRPr="00DF7F63">
        <w:rPr>
          <w:rFonts w:ascii="標楷體" w:eastAsia="標楷體" w:hAnsi="標楷體" w:hint="eastAsia"/>
          <w:sz w:val="32"/>
        </w:rPr>
        <w:t>二、講習時間</w:t>
      </w:r>
      <w:r w:rsidR="005406E5" w:rsidRPr="00DF7F63">
        <w:rPr>
          <w:rFonts w:ascii="標楷體" w:eastAsia="標楷體" w:hAnsi="標楷體" w:hint="eastAsia"/>
          <w:sz w:val="32"/>
        </w:rPr>
        <w:t>：</w:t>
      </w:r>
      <w:r w:rsidR="001D7E78" w:rsidRPr="00C850CC">
        <w:rPr>
          <w:rFonts w:ascii="標楷體" w:eastAsia="標楷體" w:hAnsi="標楷體" w:hint="eastAsia"/>
          <w:sz w:val="32"/>
        </w:rPr>
        <w:t>108</w:t>
      </w:r>
      <w:r w:rsidRPr="00C850CC">
        <w:rPr>
          <w:rFonts w:ascii="標楷體" w:eastAsia="標楷體" w:hAnsi="標楷體" w:hint="eastAsia"/>
          <w:sz w:val="32"/>
        </w:rPr>
        <w:t>年</w:t>
      </w:r>
      <w:r w:rsidR="00C850CC" w:rsidRPr="00C850CC">
        <w:rPr>
          <w:rFonts w:ascii="標楷體" w:eastAsia="標楷體" w:hAnsi="標楷體" w:hint="eastAsia"/>
          <w:sz w:val="32"/>
        </w:rPr>
        <w:t xml:space="preserve"> 8 </w:t>
      </w:r>
      <w:r w:rsidRPr="00C850CC">
        <w:rPr>
          <w:rFonts w:ascii="標楷體" w:eastAsia="標楷體" w:hAnsi="標楷體" w:hint="eastAsia"/>
          <w:sz w:val="32"/>
        </w:rPr>
        <w:t>月</w:t>
      </w:r>
      <w:r w:rsidR="007C0333">
        <w:rPr>
          <w:rFonts w:ascii="標楷體" w:eastAsia="標楷體" w:hAnsi="標楷體" w:hint="eastAsia"/>
          <w:sz w:val="32"/>
        </w:rPr>
        <w:t xml:space="preserve"> 26</w:t>
      </w:r>
      <w:r w:rsidR="00E121D7" w:rsidRPr="00C850CC">
        <w:rPr>
          <w:rFonts w:ascii="標楷體" w:eastAsia="標楷體" w:hAnsi="標楷體" w:hint="eastAsia"/>
          <w:sz w:val="32"/>
        </w:rPr>
        <w:t xml:space="preserve"> </w:t>
      </w:r>
      <w:r w:rsidRPr="00C850CC">
        <w:rPr>
          <w:rFonts w:ascii="標楷體" w:eastAsia="標楷體" w:hAnsi="標楷體" w:hint="eastAsia"/>
          <w:sz w:val="32"/>
        </w:rPr>
        <w:t>日</w:t>
      </w:r>
      <w:r w:rsidR="00251185">
        <w:rPr>
          <w:rFonts w:ascii="標楷體" w:eastAsia="標楷體" w:hAnsi="標楷體" w:hint="eastAsia"/>
          <w:sz w:val="32"/>
        </w:rPr>
        <w:t xml:space="preserve"> (</w:t>
      </w:r>
      <w:r w:rsidR="006033AB" w:rsidRPr="00C850CC">
        <w:rPr>
          <w:rFonts w:ascii="標楷體" w:eastAsia="標楷體" w:hAnsi="標楷體" w:hint="eastAsia"/>
          <w:sz w:val="32"/>
        </w:rPr>
        <w:t>星期</w:t>
      </w:r>
      <w:r w:rsidR="007C0333">
        <w:rPr>
          <w:rFonts w:ascii="標楷體" w:eastAsia="標楷體" w:hAnsi="標楷體" w:hint="eastAsia"/>
          <w:sz w:val="32"/>
        </w:rPr>
        <w:t>一</w:t>
      </w:r>
      <w:r w:rsidR="00251185">
        <w:rPr>
          <w:rFonts w:ascii="標楷體" w:eastAsia="標楷體" w:hAnsi="標楷體" w:hint="eastAsia"/>
          <w:sz w:val="32"/>
        </w:rPr>
        <w:t>)</w:t>
      </w:r>
      <w:r w:rsidR="00251185">
        <w:rPr>
          <w:rFonts w:ascii="標楷體" w:eastAsia="標楷體" w:hAnsi="標楷體"/>
          <w:sz w:val="32"/>
        </w:rPr>
        <w:t xml:space="preserve"> </w:t>
      </w:r>
      <w:r w:rsidR="00EA43A5" w:rsidRPr="00C850CC">
        <w:rPr>
          <w:rFonts w:ascii="標楷體" w:eastAsia="標楷體" w:hAnsi="標楷體" w:hint="eastAsia"/>
          <w:sz w:val="32"/>
        </w:rPr>
        <w:t>上</w:t>
      </w:r>
      <w:r w:rsidRPr="00C850CC">
        <w:rPr>
          <w:rFonts w:ascii="標楷體" w:eastAsia="標楷體" w:hAnsi="標楷體" w:hint="eastAsia"/>
          <w:sz w:val="32"/>
        </w:rPr>
        <w:t>午</w:t>
      </w:r>
      <w:r w:rsidR="00EA43A5" w:rsidRPr="00C850CC">
        <w:rPr>
          <w:rFonts w:ascii="標楷體" w:eastAsia="標楷體" w:hAnsi="標楷體" w:hint="eastAsia"/>
          <w:sz w:val="32"/>
        </w:rPr>
        <w:t>09:00-12</w:t>
      </w:r>
      <w:r w:rsidRPr="00C850CC">
        <w:rPr>
          <w:rFonts w:ascii="標楷體" w:eastAsia="標楷體" w:hAnsi="標楷體" w:hint="eastAsia"/>
          <w:sz w:val="32"/>
        </w:rPr>
        <w:t>:00</w:t>
      </w:r>
    </w:p>
    <w:p w:rsidR="00D90021" w:rsidRPr="00CA62E9" w:rsidRDefault="00D90021">
      <w:pPr>
        <w:rPr>
          <w:rFonts w:ascii="標楷體" w:eastAsia="標楷體" w:hAnsi="標楷體"/>
          <w:sz w:val="32"/>
          <w:highlight w:val="yellow"/>
        </w:rPr>
      </w:pPr>
    </w:p>
    <w:p w:rsidR="004B1888" w:rsidRPr="003B6D5E" w:rsidRDefault="00CA62E9">
      <w:pPr>
        <w:rPr>
          <w:rFonts w:ascii="標楷體" w:eastAsia="標楷體" w:hAnsi="標楷體"/>
          <w:sz w:val="32"/>
        </w:rPr>
      </w:pPr>
      <w:r w:rsidRPr="003B6D5E">
        <w:rPr>
          <w:rFonts w:ascii="標楷體" w:eastAsia="標楷體" w:hAnsi="標楷體" w:hint="eastAsia"/>
          <w:sz w:val="32"/>
        </w:rPr>
        <w:t>三、講習地點：桃園市</w:t>
      </w:r>
      <w:r w:rsidR="00FF00B2">
        <w:rPr>
          <w:rFonts w:ascii="標楷體" w:eastAsia="標楷體" w:hAnsi="標楷體" w:hint="eastAsia"/>
          <w:sz w:val="32"/>
        </w:rPr>
        <w:t>蘆竹</w:t>
      </w:r>
      <w:r w:rsidR="007F31EE" w:rsidRPr="003B6D5E">
        <w:rPr>
          <w:rFonts w:ascii="標楷體" w:eastAsia="標楷體" w:hAnsi="標楷體" w:hint="eastAsia"/>
          <w:sz w:val="32"/>
        </w:rPr>
        <w:t>區</w:t>
      </w:r>
      <w:r w:rsidR="00FF00B2">
        <w:rPr>
          <w:rFonts w:ascii="標楷體" w:eastAsia="標楷體" w:hAnsi="標楷體" w:hint="eastAsia"/>
          <w:sz w:val="32"/>
        </w:rPr>
        <w:t>大竹</w:t>
      </w:r>
      <w:r w:rsidR="007C0333">
        <w:rPr>
          <w:rFonts w:ascii="標楷體" w:eastAsia="標楷體" w:hAnsi="標楷體" w:hint="eastAsia"/>
          <w:sz w:val="32"/>
        </w:rPr>
        <w:t>國中</w:t>
      </w:r>
    </w:p>
    <w:p w:rsidR="008B486A" w:rsidRPr="00EA43A5" w:rsidRDefault="00AB3C19">
      <w:pPr>
        <w:rPr>
          <w:rFonts w:ascii="標楷體" w:eastAsia="標楷體" w:hAnsi="標楷體"/>
          <w:sz w:val="28"/>
        </w:rPr>
      </w:pPr>
      <w:r w:rsidRPr="005B214B">
        <w:rPr>
          <w:rFonts w:ascii="標楷體" w:eastAsia="標楷體" w:hAnsi="標楷體" w:hint="eastAsia"/>
          <w:sz w:val="32"/>
        </w:rPr>
        <w:t xml:space="preserve">　　　　　　　</w:t>
      </w:r>
      <w:r w:rsidR="007C0333">
        <w:rPr>
          <w:rFonts w:ascii="標楷體" w:eastAsia="標楷體" w:hAnsi="標楷體" w:hint="eastAsia"/>
          <w:sz w:val="32"/>
        </w:rPr>
        <w:t>(</w:t>
      </w:r>
      <w:r w:rsidR="00FF00B2" w:rsidRPr="00656B7E">
        <w:rPr>
          <w:rFonts w:ascii="標楷體" w:eastAsia="標楷體" w:hAnsi="標楷體" w:hint="eastAsia"/>
          <w:sz w:val="32"/>
        </w:rPr>
        <w:t>一般</w:t>
      </w:r>
      <w:r w:rsidR="007C0333" w:rsidRPr="00656B7E">
        <w:rPr>
          <w:rFonts w:ascii="標楷體" w:eastAsia="標楷體" w:hAnsi="標楷體" w:hint="eastAsia"/>
          <w:sz w:val="32"/>
        </w:rPr>
        <w:t>教室</w:t>
      </w:r>
      <w:r w:rsidR="007C0333">
        <w:rPr>
          <w:rFonts w:ascii="標楷體" w:eastAsia="標楷體" w:hAnsi="標楷體" w:hint="eastAsia"/>
          <w:sz w:val="32"/>
        </w:rPr>
        <w:t>)</w:t>
      </w:r>
    </w:p>
    <w:p w:rsidR="004B1888" w:rsidRPr="00DF7F63" w:rsidRDefault="004B1888">
      <w:pPr>
        <w:rPr>
          <w:rFonts w:ascii="標楷體" w:eastAsia="標楷體" w:hAnsi="標楷體"/>
          <w:sz w:val="32"/>
        </w:rPr>
      </w:pPr>
      <w:r w:rsidRPr="00DF7F63">
        <w:rPr>
          <w:rFonts w:ascii="標楷體" w:eastAsia="標楷體" w:hAnsi="標楷體" w:hint="eastAsia"/>
          <w:sz w:val="32"/>
        </w:rPr>
        <w:t>四、課程內容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4589"/>
        <w:gridCol w:w="3510"/>
      </w:tblGrid>
      <w:tr w:rsidR="00D90021" w:rsidRPr="00FB4ED7" w:rsidTr="00FB4ED7">
        <w:tc>
          <w:tcPr>
            <w:tcW w:w="1756" w:type="dxa"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589" w:type="dxa"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3510" w:type="dxa"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</w:tr>
      <w:tr w:rsidR="00D90021" w:rsidRPr="00FB4ED7" w:rsidTr="00FB4ED7"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8099" w:type="dxa"/>
            <w:gridSpan w:val="2"/>
          </w:tcPr>
          <w:p w:rsidR="00D90021" w:rsidRPr="00FB4ED7" w:rsidRDefault="00D90021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</w:tr>
      <w:tr w:rsidR="00D90021" w:rsidRPr="00FB4ED7" w:rsidTr="00FB4ED7">
        <w:trPr>
          <w:trHeight w:val="120"/>
        </w:trPr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:10</w:t>
            </w:r>
          </w:p>
        </w:tc>
        <w:tc>
          <w:tcPr>
            <w:tcW w:w="4589" w:type="dxa"/>
            <w:vAlign w:val="center"/>
          </w:tcPr>
          <w:p w:rsidR="00D90021" w:rsidRPr="00FB4ED7" w:rsidRDefault="00CA62E9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長官致詞</w:t>
            </w:r>
          </w:p>
        </w:tc>
        <w:tc>
          <w:tcPr>
            <w:tcW w:w="3510" w:type="dxa"/>
            <w:vAlign w:val="center"/>
          </w:tcPr>
          <w:p w:rsidR="00D90021" w:rsidRPr="00FB4ED7" w:rsidRDefault="00CA62E9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桃園市政府農業局</w:t>
            </w:r>
          </w:p>
        </w:tc>
      </w:tr>
      <w:tr w:rsidR="00D90021" w:rsidRPr="00FB4ED7" w:rsidTr="00FB4ED7">
        <w:trPr>
          <w:trHeight w:val="504"/>
        </w:trPr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:10-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4589" w:type="dxa"/>
            <w:vAlign w:val="center"/>
          </w:tcPr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認識樹木褐根病</w:t>
            </w:r>
          </w:p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褐根病防治標準作業流程</w:t>
            </w:r>
          </w:p>
        </w:tc>
        <w:tc>
          <w:tcPr>
            <w:tcW w:w="3510" w:type="dxa"/>
            <w:vMerge w:val="restart"/>
            <w:vAlign w:val="center"/>
          </w:tcPr>
          <w:p w:rsidR="00D90021" w:rsidRPr="00FB4ED7" w:rsidRDefault="00D90021" w:rsidP="00D90021">
            <w:pPr>
              <w:jc w:val="center"/>
              <w:rPr>
                <w:rFonts w:ascii="標楷體" w:eastAsia="標楷體" w:hAnsi="標楷體"/>
              </w:rPr>
            </w:pPr>
            <w:r w:rsidRPr="00FB4ED7">
              <w:rPr>
                <w:rFonts w:ascii="標楷體" w:eastAsia="標楷體" w:hAnsi="標楷體" w:hint="eastAsia"/>
              </w:rPr>
              <w:t>行政院農業委員會林業試驗所</w:t>
            </w:r>
          </w:p>
          <w:p w:rsidR="00D90021" w:rsidRPr="00FB4ED7" w:rsidRDefault="00D90021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傅春旭博士</w:t>
            </w:r>
          </w:p>
        </w:tc>
      </w:tr>
      <w:tr w:rsidR="00D90021" w:rsidRPr="00FB4ED7" w:rsidTr="00FB4ED7"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4589" w:type="dxa"/>
            <w:vAlign w:val="center"/>
          </w:tcPr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問題與討論</w:t>
            </w:r>
          </w:p>
        </w:tc>
        <w:tc>
          <w:tcPr>
            <w:tcW w:w="3510" w:type="dxa"/>
            <w:vMerge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0021" w:rsidRPr="00FB4ED7" w:rsidTr="00CA62E9">
        <w:trPr>
          <w:trHeight w:val="1136"/>
        </w:trPr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11:10-12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4589" w:type="dxa"/>
            <w:vAlign w:val="center"/>
          </w:tcPr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現場觀摩</w:t>
            </w:r>
          </w:p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樹木褐根病防治作業</w:t>
            </w:r>
          </w:p>
        </w:tc>
        <w:tc>
          <w:tcPr>
            <w:tcW w:w="3510" w:type="dxa"/>
            <w:vMerge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4B1888" w:rsidRPr="002F22EA" w:rsidRDefault="004B1888">
      <w:pPr>
        <w:rPr>
          <w:rFonts w:ascii="標楷體" w:eastAsia="標楷體" w:hAnsi="標楷體"/>
          <w:sz w:val="28"/>
        </w:rPr>
      </w:pPr>
      <w:r w:rsidRPr="002F22EA">
        <w:rPr>
          <w:rFonts w:ascii="標楷體" w:eastAsia="標楷體" w:hAnsi="標楷體" w:hint="eastAsia"/>
          <w:sz w:val="28"/>
        </w:rPr>
        <w:t>＊本活動提供公務人員學習時數3小時</w:t>
      </w:r>
    </w:p>
    <w:p w:rsidR="00D90021" w:rsidRPr="002F22EA" w:rsidRDefault="00D90021" w:rsidP="00D90021">
      <w:pPr>
        <w:rPr>
          <w:rFonts w:ascii="標楷體" w:eastAsia="標楷體" w:hAnsi="標楷體"/>
          <w:sz w:val="28"/>
        </w:rPr>
      </w:pPr>
      <w:r w:rsidRPr="002F22EA">
        <w:rPr>
          <w:rFonts w:ascii="標楷體" w:eastAsia="標楷體" w:hAnsi="標楷體" w:hint="eastAsia"/>
          <w:sz w:val="28"/>
        </w:rPr>
        <w:t>＊現場觀摩為戶外活動，請自備防曬工具、保溫杯</w:t>
      </w:r>
    </w:p>
    <w:p w:rsidR="004B1888" w:rsidRPr="002F22EA" w:rsidRDefault="004B1888">
      <w:pPr>
        <w:rPr>
          <w:rFonts w:ascii="標楷體" w:eastAsia="標楷體" w:hAnsi="標楷體"/>
          <w:sz w:val="28"/>
        </w:rPr>
      </w:pPr>
    </w:p>
    <w:p w:rsidR="008B486A" w:rsidRDefault="008B486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4B1888" w:rsidRDefault="004B1888">
      <w:pPr>
        <w:rPr>
          <w:rFonts w:ascii="標楷體" w:eastAsia="標楷體" w:hAnsi="標楷體"/>
          <w:sz w:val="32"/>
        </w:rPr>
      </w:pPr>
      <w:r w:rsidRPr="002F22EA">
        <w:rPr>
          <w:rFonts w:ascii="標楷體" w:eastAsia="標楷體" w:hAnsi="標楷體" w:hint="eastAsia"/>
          <w:sz w:val="32"/>
        </w:rPr>
        <w:lastRenderedPageBreak/>
        <w:t>五、報名方式：</w:t>
      </w:r>
    </w:p>
    <w:p w:rsidR="00CA62E9" w:rsidRDefault="00CA62E9">
      <w:pPr>
        <w:rPr>
          <w:rFonts w:ascii="標楷體" w:eastAsia="標楷體" w:hAnsi="標楷體"/>
          <w:sz w:val="32"/>
        </w:rPr>
      </w:pPr>
    </w:p>
    <w:p w:rsidR="00CA62E9" w:rsidRPr="002F22EA" w:rsidRDefault="00CA62E9">
      <w:pPr>
        <w:rPr>
          <w:rFonts w:ascii="標楷體" w:eastAsia="標楷體" w:hAnsi="標楷體"/>
          <w:sz w:val="32"/>
        </w:rPr>
      </w:pPr>
    </w:p>
    <w:p w:rsidR="00CA62E9" w:rsidRPr="00CA62E9" w:rsidRDefault="004B1888" w:rsidP="00CA62E9">
      <w:pPr>
        <w:jc w:val="center"/>
        <w:rPr>
          <w:rFonts w:ascii="標楷體" w:eastAsia="標楷體" w:hAnsi="標楷體"/>
          <w:sz w:val="40"/>
        </w:rPr>
      </w:pPr>
      <w:r w:rsidRPr="00DF7F63">
        <w:rPr>
          <w:rFonts w:ascii="標楷體" w:eastAsia="標楷體" w:hAnsi="標楷體" w:hint="eastAsia"/>
        </w:rPr>
        <w:t xml:space="preserve">　</w:t>
      </w:r>
      <w:r w:rsidR="00251185" w:rsidRPr="00DF7F63">
        <w:rPr>
          <w:rFonts w:ascii="標楷體" w:eastAsia="標楷體" w:hAnsi="標楷體" w:hint="eastAsia"/>
          <w:sz w:val="40"/>
        </w:rPr>
        <w:t>桃園市</w:t>
      </w:r>
      <w:r w:rsidR="00CA62E9">
        <w:rPr>
          <w:rFonts w:ascii="標楷體" w:eastAsia="標楷體" w:hAnsi="標楷體" w:hint="eastAsia"/>
          <w:sz w:val="40"/>
        </w:rPr>
        <w:t>108</w:t>
      </w:r>
      <w:r w:rsidR="00CA62E9" w:rsidRPr="00DF7F63">
        <w:rPr>
          <w:rFonts w:ascii="標楷體" w:eastAsia="標楷體" w:hAnsi="標楷體" w:hint="eastAsia"/>
          <w:sz w:val="40"/>
        </w:rPr>
        <w:t>年度樹木褐根病防治及宣導</w:t>
      </w:r>
      <w:r w:rsidR="00CA62E9">
        <w:rPr>
          <w:rFonts w:ascii="標楷體" w:eastAsia="標楷體" w:hAnsi="標楷體" w:hint="eastAsia"/>
          <w:sz w:val="40"/>
        </w:rPr>
        <w:t>講習</w:t>
      </w:r>
    </w:p>
    <w:p w:rsidR="00CA62E9" w:rsidRPr="00174BB9" w:rsidRDefault="00CA62E9" w:rsidP="00CA62E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4BB9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1980"/>
        <w:gridCol w:w="2880"/>
      </w:tblGrid>
      <w:tr w:rsidR="00CA62E9" w:rsidRPr="007E3B66" w:rsidTr="00E11EBF">
        <w:trPr>
          <w:trHeight w:val="7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7E3B66" w:rsidRDefault="00CA62E9" w:rsidP="00E11E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□男  □女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10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ind w:firstLineChars="150" w:firstLine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年 月  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電話（0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餐食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 xml:space="preserve"> □素 □葷□葷素皆可</w:t>
            </w:r>
          </w:p>
        </w:tc>
      </w:tr>
      <w:tr w:rsidR="00CA62E9" w:rsidRPr="007E3B66" w:rsidTr="00E11EBF">
        <w:trPr>
          <w:trHeight w:val="18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1.為辦理個人保險，上述資料請務必填寫正確。</w:t>
            </w:r>
          </w:p>
          <w:p w:rsidR="00CA62E9" w:rsidRDefault="00CA62E9" w:rsidP="00E11EBF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2.請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自行攜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雨具等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A62E9" w:rsidRPr="007E3B66" w:rsidRDefault="00CA62E9" w:rsidP="00E11EBF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為響應環保，敬請自行攜帶水杯、環保餐具。</w:t>
            </w:r>
          </w:p>
          <w:p w:rsidR="00CA62E9" w:rsidRPr="007E3B66" w:rsidRDefault="00CA62E9" w:rsidP="00251185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4C31E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報名期限請於</w:t>
            </w:r>
            <w:r w:rsidR="001D7E78" w:rsidRPr="00251185"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51185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51185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日前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，報名額滿為止。</w:t>
            </w:r>
          </w:p>
        </w:tc>
      </w:tr>
    </w:tbl>
    <w:p w:rsidR="00CA62E9" w:rsidRDefault="00CA62E9" w:rsidP="00CA62E9">
      <w:pPr>
        <w:spacing w:line="420" w:lineRule="exact"/>
        <w:ind w:leftChars="59" w:left="2410" w:rightChars="-201" w:right="-482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1.凡本府所屬各局處及本市各區公所，請逕至公務人員終身學習入</w:t>
      </w:r>
    </w:p>
    <w:p w:rsidR="00CA62E9" w:rsidRDefault="00CA62E9" w:rsidP="00CA62E9">
      <w:pPr>
        <w:spacing w:line="420" w:lineRule="exact"/>
        <w:ind w:leftChars="59" w:left="2410" w:rightChars="-201" w:right="-482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口網報名，報名網址－人事服務網</w:t>
      </w:r>
      <w:hyperlink r:id="rId7" w:history="1">
        <w:r w:rsidRPr="00A03115">
          <w:rPr>
            <w:rStyle w:val="ab"/>
            <w:rFonts w:ascii="標楷體" w:eastAsia="標楷體" w:hAnsi="標楷體"/>
            <w:sz w:val="28"/>
            <w:szCs w:val="28"/>
          </w:rPr>
          <w:t>https://ecpa.dgpa.gov.tw/</w:t>
        </w:r>
      </w:hyperlink>
    </w:p>
    <w:p w:rsidR="00CA62E9" w:rsidRDefault="00CA62E9" w:rsidP="00CA62E9">
      <w:pPr>
        <w:spacing w:line="420" w:lineRule="exact"/>
        <w:ind w:leftChars="359" w:left="862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點選「應用系統」－ 「</w:t>
      </w:r>
      <w:r w:rsidRPr="00B10550">
        <w:rPr>
          <w:rFonts w:ascii="標楷體" w:eastAsia="標楷體" w:hAnsi="標楷體" w:hint="eastAsia"/>
          <w:sz w:val="28"/>
          <w:szCs w:val="28"/>
        </w:rPr>
        <w:t>D6:終身學習入口網</w:t>
      </w:r>
      <w:r>
        <w:rPr>
          <w:rFonts w:ascii="標楷體" w:eastAsia="標楷體" w:hAnsi="標楷體" w:hint="eastAsia"/>
          <w:sz w:val="28"/>
          <w:szCs w:val="28"/>
        </w:rPr>
        <w:t>」搜尋桃園市政府農業局開設之課程名稱即可報名。</w:t>
      </w:r>
    </w:p>
    <w:p w:rsidR="00CA62E9" w:rsidRDefault="00CA62E9" w:rsidP="00CA62E9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2.非屬各局處及本市各區公所之參訓人員，請填寫紙本報名表，寄</w:t>
      </w:r>
    </w:p>
    <w:p w:rsidR="00CA62E9" w:rsidRDefault="00CA62E9" w:rsidP="00CA62E9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至電子信箱100</w:t>
      </w:r>
      <w:r w:rsidR="00251185">
        <w:rPr>
          <w:rFonts w:ascii="標楷體" w:eastAsia="標楷體" w:hAnsi="標楷體"/>
          <w:sz w:val="28"/>
          <w:szCs w:val="28"/>
        </w:rPr>
        <w:t>02557</w:t>
      </w:r>
      <w:r>
        <w:rPr>
          <w:rFonts w:ascii="標楷體" w:eastAsia="標楷體" w:hAnsi="標楷體" w:hint="eastAsia"/>
          <w:sz w:val="28"/>
          <w:szCs w:val="28"/>
        </w:rPr>
        <w:t xml:space="preserve">@mail.tycg.gov.tw，或傳真   </w:t>
      </w:r>
    </w:p>
    <w:p w:rsidR="00CA62E9" w:rsidRDefault="00CA62E9" w:rsidP="00CA62E9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(03)336-7087 、聯絡人：林務科 </w:t>
      </w:r>
      <w:r w:rsidR="00E121D7">
        <w:rPr>
          <w:rFonts w:ascii="標楷體" w:eastAsia="標楷體" w:hAnsi="標楷體" w:hint="eastAsia"/>
          <w:sz w:val="28"/>
          <w:szCs w:val="28"/>
        </w:rPr>
        <w:t>黃先生</w:t>
      </w:r>
      <w:r>
        <w:rPr>
          <w:rFonts w:ascii="標楷體" w:eastAsia="標楷體" w:hAnsi="標楷體" w:hint="eastAsia"/>
          <w:sz w:val="28"/>
          <w:szCs w:val="28"/>
        </w:rPr>
        <w:t>收。</w:t>
      </w:r>
    </w:p>
    <w:p w:rsidR="00CA62E9" w:rsidRPr="009834EC" w:rsidRDefault="00CA62E9" w:rsidP="00CA62E9"/>
    <w:p w:rsidR="008B486A" w:rsidRPr="00CA62E9" w:rsidRDefault="008B486A" w:rsidP="00CA62E9">
      <w:pPr>
        <w:rPr>
          <w:rFonts w:ascii="標楷體" w:eastAsia="標楷體" w:hAnsi="標楷體"/>
          <w:sz w:val="28"/>
        </w:rPr>
      </w:pPr>
    </w:p>
    <w:p w:rsidR="008B486A" w:rsidRDefault="008B486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AB3C19" w:rsidRPr="002F22EA" w:rsidRDefault="005B214B" w:rsidP="00AB3C1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六、交通路線</w:t>
      </w:r>
      <w:r w:rsidR="00AB3C19" w:rsidRPr="002F22EA">
        <w:rPr>
          <w:rFonts w:ascii="標楷體" w:eastAsia="標楷體" w:hAnsi="標楷體" w:hint="eastAsia"/>
          <w:sz w:val="32"/>
        </w:rPr>
        <w:t>：</w:t>
      </w:r>
    </w:p>
    <w:p w:rsidR="00DF4D59" w:rsidRPr="00DF4D59" w:rsidRDefault="00AB3C19" w:rsidP="00DF4D59">
      <w:pPr>
        <w:rPr>
          <w:rFonts w:ascii="標楷體" w:eastAsia="標楷體" w:hAnsi="標楷體"/>
          <w:sz w:val="28"/>
          <w:szCs w:val="28"/>
        </w:rPr>
      </w:pPr>
      <w:r w:rsidRPr="002F22EA">
        <w:rPr>
          <w:rFonts w:ascii="標楷體" w:eastAsia="標楷體" w:hAnsi="標楷體" w:hint="eastAsia"/>
          <w:sz w:val="28"/>
        </w:rPr>
        <w:t>地址：</w:t>
      </w:r>
      <w:r w:rsidR="00DF4D59" w:rsidRPr="00DF4D59">
        <w:rPr>
          <w:rFonts w:ascii="標楷體" w:eastAsia="標楷體" w:hAnsi="標楷體"/>
          <w:sz w:val="28"/>
          <w:szCs w:val="28"/>
        </w:rPr>
        <w:t>桃園市蘆竹區大竹路國中巷35號</w:t>
      </w:r>
    </w:p>
    <w:p w:rsidR="00DF4D59" w:rsidRDefault="00DF4D59" w:rsidP="00A97BD2">
      <w:pPr>
        <w:spacing w:line="400" w:lineRule="exact"/>
        <w:rPr>
          <w:rFonts w:ascii="Arial" w:hAnsi="Arial" w:cs="Arial"/>
          <w:color w:val="222222"/>
          <w:shd w:val="clear" w:color="auto" w:fill="FFFFFF"/>
        </w:rPr>
      </w:pPr>
    </w:p>
    <w:p w:rsidR="00291A28" w:rsidRPr="00291A28" w:rsidRDefault="00291A28" w:rsidP="00A97BD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91A28">
        <w:rPr>
          <w:rFonts w:ascii="標楷體" w:eastAsia="標楷體" w:hAnsi="標楷體"/>
          <w:sz w:val="28"/>
          <w:szCs w:val="28"/>
        </w:rPr>
        <w:t>(一)開車</w:t>
      </w:r>
    </w:p>
    <w:p w:rsidR="007C0333" w:rsidRPr="007C0333" w:rsidRDefault="00291A28" w:rsidP="00A97BD2">
      <w:p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A97BD2">
        <w:rPr>
          <w:rFonts w:ascii="標楷體" w:eastAsia="標楷體" w:hAnsi="標楷體"/>
          <w:sz w:val="28"/>
          <w:szCs w:val="28"/>
        </w:rPr>
        <w:t>1</w:t>
      </w:r>
      <w:r w:rsidRPr="00A97BD2">
        <w:rPr>
          <w:rFonts w:ascii="標楷體" w:eastAsia="標楷體" w:hAnsi="標楷體" w:hint="eastAsia"/>
          <w:sz w:val="28"/>
          <w:szCs w:val="28"/>
        </w:rPr>
        <w:t>.</w:t>
      </w:r>
      <w:r w:rsidR="00544FB1" w:rsidRPr="00A97BD2">
        <w:rPr>
          <w:rFonts w:ascii="標楷體" w:eastAsia="標楷體" w:hAnsi="標楷體"/>
          <w:sz w:val="28"/>
          <w:szCs w:val="28"/>
        </w:rPr>
        <w:t>沿國道一號前往桃園</w:t>
      </w:r>
      <w:r w:rsidR="00544FB1" w:rsidRPr="00A97BD2">
        <w:rPr>
          <w:rFonts w:ascii="標楷體" w:eastAsia="標楷體" w:hAnsi="標楷體" w:hint="eastAsia"/>
          <w:sz w:val="28"/>
          <w:szCs w:val="28"/>
        </w:rPr>
        <w:t>，</w:t>
      </w:r>
      <w:r w:rsidR="007C0333" w:rsidRPr="00A97BD2">
        <w:rPr>
          <w:rFonts w:ascii="標楷體" w:eastAsia="標楷體" w:hAnsi="標楷體"/>
          <w:sz w:val="28"/>
          <w:szCs w:val="28"/>
        </w:rPr>
        <w:t>從國道一號的</w:t>
      </w:r>
      <w:r w:rsidR="00A97BD2" w:rsidRPr="00A97BD2">
        <w:rPr>
          <w:rFonts w:ascii="標楷體" w:eastAsia="標楷體" w:hAnsi="標楷體"/>
          <w:sz w:val="28"/>
          <w:szCs w:val="28"/>
        </w:rPr>
        <w:t> </w:t>
      </w:r>
      <w:r w:rsidR="00A97BD2" w:rsidRPr="00A97BD2">
        <w:rPr>
          <w:rFonts w:ascii="標楷體" w:eastAsia="標楷體" w:hAnsi="標楷體" w:hint="eastAsia"/>
          <w:sz w:val="28"/>
          <w:szCs w:val="28"/>
        </w:rPr>
        <w:t>52</w:t>
      </w:r>
      <w:r w:rsidR="007C0333" w:rsidRPr="00A97BD2">
        <w:rPr>
          <w:rFonts w:ascii="標楷體" w:eastAsia="標楷體" w:hAnsi="標楷體"/>
          <w:sz w:val="28"/>
          <w:szCs w:val="28"/>
        </w:rPr>
        <w:t>-</w:t>
      </w:r>
      <w:r w:rsidR="00A97BD2" w:rsidRPr="00A97BD2">
        <w:rPr>
          <w:rFonts w:ascii="標楷體" w:eastAsia="標楷體" w:hAnsi="標楷體" w:hint="eastAsia"/>
          <w:sz w:val="28"/>
          <w:szCs w:val="28"/>
        </w:rPr>
        <w:t>機場系統出口下交流道，沿著國道二號大園方向，在4-大竹出口下交流道，朝蘆竹前進，走南青路，於大竹北路右轉，大竹國中向右轉可抵達。</w:t>
      </w:r>
    </w:p>
    <w:p w:rsidR="00CB410C" w:rsidRPr="00291A28" w:rsidRDefault="007C0333" w:rsidP="007C0333">
      <w:pPr>
        <w:spacing w:line="420" w:lineRule="exact"/>
        <w:ind w:leftChars="59" w:left="702" w:rightChars="-201" w:right="-482" w:hangingChars="200" w:hanging="560"/>
        <w:rPr>
          <w:rFonts w:ascii="標楷體" w:eastAsia="標楷體" w:hAnsi="標楷體"/>
          <w:sz w:val="28"/>
          <w:szCs w:val="28"/>
        </w:rPr>
      </w:pPr>
      <w:r w:rsidRPr="00291A28">
        <w:rPr>
          <w:rFonts w:ascii="標楷體" w:eastAsia="標楷體" w:hAnsi="標楷體"/>
          <w:sz w:val="28"/>
          <w:szCs w:val="28"/>
        </w:rPr>
        <w:t xml:space="preserve"> </w:t>
      </w:r>
    </w:p>
    <w:p w:rsidR="00291A28" w:rsidRDefault="00291A28" w:rsidP="00551BCC">
      <w:pPr>
        <w:jc w:val="center"/>
        <w:rPr>
          <w:noProof/>
        </w:rPr>
      </w:pPr>
    </w:p>
    <w:p w:rsidR="00291A28" w:rsidRPr="00291A28" w:rsidRDefault="00291A28" w:rsidP="00551BCC">
      <w:pPr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5365369" cy="4534798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業國小地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69" cy="4534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833FFD" w:rsidRDefault="00833FFD" w:rsidP="00551BCC">
      <w:pPr>
        <w:jc w:val="center"/>
        <w:rPr>
          <w:noProof/>
        </w:rPr>
      </w:pPr>
    </w:p>
    <w:p w:rsidR="00833FFD" w:rsidRDefault="00833FFD" w:rsidP="00551BCC">
      <w:pPr>
        <w:jc w:val="center"/>
        <w:rPr>
          <w:noProof/>
        </w:rPr>
      </w:pPr>
    </w:p>
    <w:p w:rsidR="00833FFD" w:rsidRDefault="00833FFD" w:rsidP="00551BCC">
      <w:pPr>
        <w:jc w:val="center"/>
        <w:rPr>
          <w:noProof/>
        </w:rPr>
      </w:pPr>
    </w:p>
    <w:p w:rsidR="00833FFD" w:rsidRDefault="00833FFD" w:rsidP="00551BCC">
      <w:pPr>
        <w:jc w:val="center"/>
        <w:rPr>
          <w:noProof/>
        </w:rPr>
      </w:pPr>
    </w:p>
    <w:p w:rsidR="00291A28" w:rsidRPr="00DF7F63" w:rsidRDefault="00291A28" w:rsidP="005B214B">
      <w:pPr>
        <w:rPr>
          <w:rFonts w:ascii="標楷體" w:eastAsia="標楷體" w:hAnsi="標楷體"/>
        </w:rPr>
      </w:pPr>
    </w:p>
    <w:p w:rsidR="00AB3C19" w:rsidRPr="00DF7F63" w:rsidRDefault="00AB3C19">
      <w:pPr>
        <w:rPr>
          <w:rFonts w:ascii="標楷體" w:eastAsia="標楷體" w:hAnsi="標楷體"/>
        </w:rPr>
      </w:pPr>
    </w:p>
    <w:sectPr w:rsidR="00AB3C19" w:rsidRPr="00DF7F63" w:rsidSect="000D17F7">
      <w:pgSz w:w="11907" w:h="1683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F7" w:rsidRDefault="00682EF7" w:rsidP="00EA43A5">
      <w:r>
        <w:separator/>
      </w:r>
    </w:p>
  </w:endnote>
  <w:endnote w:type="continuationSeparator" w:id="0">
    <w:p w:rsidR="00682EF7" w:rsidRDefault="00682EF7" w:rsidP="00EA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F7" w:rsidRDefault="00682EF7" w:rsidP="00EA43A5">
      <w:r>
        <w:separator/>
      </w:r>
    </w:p>
  </w:footnote>
  <w:footnote w:type="continuationSeparator" w:id="0">
    <w:p w:rsidR="00682EF7" w:rsidRDefault="00682EF7" w:rsidP="00EA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F062E"/>
    <w:multiLevelType w:val="hybridMultilevel"/>
    <w:tmpl w:val="627A5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F4"/>
    <w:rsid w:val="000D17F7"/>
    <w:rsid w:val="001D11B8"/>
    <w:rsid w:val="001D7E78"/>
    <w:rsid w:val="00251185"/>
    <w:rsid w:val="00291A28"/>
    <w:rsid w:val="002F22EA"/>
    <w:rsid w:val="00395524"/>
    <w:rsid w:val="003B6D5E"/>
    <w:rsid w:val="003D4C6B"/>
    <w:rsid w:val="003D5897"/>
    <w:rsid w:val="00496C9B"/>
    <w:rsid w:val="004B1888"/>
    <w:rsid w:val="004C31EB"/>
    <w:rsid w:val="004D1198"/>
    <w:rsid w:val="004E7E15"/>
    <w:rsid w:val="005406E5"/>
    <w:rsid w:val="00544FB1"/>
    <w:rsid w:val="00551BCC"/>
    <w:rsid w:val="005B214B"/>
    <w:rsid w:val="005D1996"/>
    <w:rsid w:val="006033AB"/>
    <w:rsid w:val="00616CE6"/>
    <w:rsid w:val="00656B7E"/>
    <w:rsid w:val="00682EF7"/>
    <w:rsid w:val="0078441D"/>
    <w:rsid w:val="007C0333"/>
    <w:rsid w:val="007F31EE"/>
    <w:rsid w:val="00833FFD"/>
    <w:rsid w:val="00895CF9"/>
    <w:rsid w:val="008A5AA2"/>
    <w:rsid w:val="008B486A"/>
    <w:rsid w:val="009F6B89"/>
    <w:rsid w:val="00A97BD2"/>
    <w:rsid w:val="00AB3C19"/>
    <w:rsid w:val="00AE1932"/>
    <w:rsid w:val="00B032F4"/>
    <w:rsid w:val="00C06E3A"/>
    <w:rsid w:val="00C172B9"/>
    <w:rsid w:val="00C2442F"/>
    <w:rsid w:val="00C56D8B"/>
    <w:rsid w:val="00C70E73"/>
    <w:rsid w:val="00C850CC"/>
    <w:rsid w:val="00CA62E9"/>
    <w:rsid w:val="00CB155B"/>
    <w:rsid w:val="00CB410C"/>
    <w:rsid w:val="00D044BA"/>
    <w:rsid w:val="00D874B9"/>
    <w:rsid w:val="00D90021"/>
    <w:rsid w:val="00DF4D59"/>
    <w:rsid w:val="00DF7F63"/>
    <w:rsid w:val="00E121D7"/>
    <w:rsid w:val="00E900B7"/>
    <w:rsid w:val="00EA43A5"/>
    <w:rsid w:val="00F333FE"/>
    <w:rsid w:val="00FB4ED7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7F35C-A3A0-4CF6-AF90-E8CF090A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FD"/>
    <w:pPr>
      <w:widowControl w:val="0"/>
    </w:pPr>
  </w:style>
  <w:style w:type="paragraph" w:styleId="1">
    <w:name w:val="heading 1"/>
    <w:basedOn w:val="a"/>
    <w:link w:val="10"/>
    <w:uiPriority w:val="9"/>
    <w:qFormat/>
    <w:rsid w:val="00291A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4C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7F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A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3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3A5"/>
    <w:rPr>
      <w:sz w:val="20"/>
      <w:szCs w:val="20"/>
    </w:rPr>
  </w:style>
  <w:style w:type="character" w:styleId="ab">
    <w:name w:val="Hyperlink"/>
    <w:uiPriority w:val="99"/>
    <w:rsid w:val="00CA62E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91A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renderable-component-text">
    <w:name w:val="renderable-component-text"/>
    <w:basedOn w:val="a0"/>
    <w:rsid w:val="007C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76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7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12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9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黃建中</cp:lastModifiedBy>
  <cp:revision>18</cp:revision>
  <cp:lastPrinted>2019-08-14T06:30:00Z</cp:lastPrinted>
  <dcterms:created xsi:type="dcterms:W3CDTF">2019-07-10T05:57:00Z</dcterms:created>
  <dcterms:modified xsi:type="dcterms:W3CDTF">2019-08-14T06:31:00Z</dcterms:modified>
</cp:coreProperties>
</file>