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93" w:rsidRPr="00376937" w:rsidRDefault="00565096" w:rsidP="0070614C">
      <w:pPr>
        <w:snapToGrid w:val="0"/>
        <w:spacing w:line="360" w:lineRule="exact"/>
        <w:jc w:val="center"/>
        <w:rPr>
          <w:rStyle w:val="unnamed11"/>
          <w:rFonts w:ascii="標楷體" w:eastAsia="標楷體" w:hAnsi="標楷體"/>
          <w:bCs/>
          <w:color w:val="000000"/>
          <w:sz w:val="28"/>
          <w:szCs w:val="28"/>
        </w:rPr>
      </w:pPr>
      <w:r w:rsidRPr="00565096">
        <w:rPr>
          <w:rStyle w:val="unnamed11"/>
          <w:rFonts w:ascii="標楷體" w:eastAsia="標楷體" w:hAnsi="標楷體" w:hint="eastAsia"/>
          <w:bCs/>
          <w:color w:val="000000"/>
          <w:sz w:val="28"/>
          <w:szCs w:val="28"/>
        </w:rPr>
        <w:t>108年度</w:t>
      </w:r>
      <w:r w:rsidR="00775A78" w:rsidRPr="00775A78">
        <w:rPr>
          <w:rStyle w:val="unnamed11"/>
          <w:rFonts w:ascii="標楷體" w:eastAsia="標楷體" w:hAnsi="標楷體" w:hint="eastAsia"/>
          <w:bCs/>
          <w:color w:val="000000"/>
          <w:sz w:val="28"/>
          <w:szCs w:val="28"/>
        </w:rPr>
        <w:t>高、國、中小校長及教師環境教育人員認證研習暨輔導研習</w:t>
      </w:r>
      <w:r w:rsidR="00E11B93" w:rsidRPr="00376937">
        <w:rPr>
          <w:rStyle w:val="unnamed11"/>
          <w:rFonts w:ascii="標楷體" w:eastAsia="標楷體" w:hAnsi="標楷體" w:hint="eastAsia"/>
          <w:bCs/>
          <w:color w:val="000000"/>
          <w:sz w:val="28"/>
          <w:szCs w:val="28"/>
        </w:rPr>
        <w:t>注意事項</w:t>
      </w:r>
    </w:p>
    <w:p w:rsidR="00565096" w:rsidRDefault="00565096" w:rsidP="00791847">
      <w:pPr>
        <w:snapToGrid w:val="0"/>
        <w:spacing w:line="360" w:lineRule="exact"/>
        <w:rPr>
          <w:rStyle w:val="unnamed11"/>
          <w:rFonts w:ascii="標楷體" w:eastAsia="標楷體" w:hAnsi="標楷體"/>
          <w:b/>
          <w:bCs/>
          <w:color w:val="000000"/>
          <w:sz w:val="28"/>
          <w:szCs w:val="24"/>
        </w:rPr>
      </w:pPr>
    </w:p>
    <w:p w:rsidR="00E11B93" w:rsidRPr="006F428C" w:rsidRDefault="00791847" w:rsidP="006F428C">
      <w:pPr>
        <w:pStyle w:val="ab"/>
        <w:numPr>
          <w:ilvl w:val="0"/>
          <w:numId w:val="4"/>
        </w:numPr>
        <w:snapToGrid w:val="0"/>
        <w:spacing w:line="360" w:lineRule="exact"/>
        <w:ind w:leftChars="0"/>
        <w:rPr>
          <w:rStyle w:val="unnamed11"/>
          <w:rFonts w:ascii="標楷體" w:eastAsia="標楷體" w:hAnsi="標楷體"/>
          <w:b/>
          <w:bCs/>
          <w:color w:val="000000"/>
          <w:sz w:val="28"/>
          <w:szCs w:val="24"/>
        </w:rPr>
      </w:pPr>
      <w:r w:rsidRPr="006F428C">
        <w:rPr>
          <w:rStyle w:val="unnamed11"/>
          <w:rFonts w:ascii="標楷體" w:eastAsia="標楷體" w:hAnsi="標楷體" w:hint="eastAsia"/>
          <w:b/>
          <w:bCs/>
          <w:color w:val="000000"/>
          <w:sz w:val="28"/>
          <w:szCs w:val="24"/>
        </w:rPr>
        <w:t>認證研習</w:t>
      </w:r>
    </w:p>
    <w:p w:rsidR="00E11B93" w:rsidRPr="006F428C" w:rsidRDefault="006F428C" w:rsidP="006F428C">
      <w:pPr>
        <w:ind w:right="45"/>
        <w:jc w:val="both"/>
        <w:rPr>
          <w:rFonts w:ascii="標楷體" w:eastAsia="標楷體" w:hAnsi="Times New Roman"/>
          <w:szCs w:val="24"/>
        </w:rPr>
      </w:pPr>
      <w:r>
        <w:rPr>
          <w:rFonts w:ascii="標楷體" w:eastAsia="標楷體" w:hAnsi="Times New Roman" w:hint="eastAsia"/>
          <w:szCs w:val="24"/>
        </w:rPr>
        <w:t>1.</w:t>
      </w:r>
      <w:r w:rsidR="00775A78" w:rsidRPr="006F428C">
        <w:rPr>
          <w:rFonts w:ascii="標楷體" w:eastAsia="標楷體" w:hAnsi="Times New Roman" w:hint="eastAsia"/>
          <w:szCs w:val="24"/>
        </w:rPr>
        <w:t>研習</w:t>
      </w:r>
      <w:r w:rsidR="00E11B93" w:rsidRPr="006F428C">
        <w:rPr>
          <w:rFonts w:ascii="標楷體" w:eastAsia="標楷體" w:hAnsi="Times New Roman" w:hint="eastAsia"/>
          <w:szCs w:val="24"/>
        </w:rPr>
        <w:t>期間：</w:t>
      </w:r>
    </w:p>
    <w:p w:rsidR="00E11B93" w:rsidRDefault="00775A78" w:rsidP="006C3A18">
      <w:pPr>
        <w:pStyle w:val="ab"/>
        <w:ind w:leftChars="0" w:left="360" w:right="45"/>
        <w:jc w:val="both"/>
        <w:rPr>
          <w:rFonts w:ascii="標楷體" w:eastAsia="標楷體" w:hAnsi="標楷體"/>
          <w:szCs w:val="24"/>
        </w:rPr>
      </w:pPr>
      <w:bookmarkStart w:id="0" w:name="OLE_LINK1"/>
      <w:bookmarkStart w:id="1" w:name="OLE_LINK2"/>
      <w:r>
        <w:rPr>
          <w:rFonts w:ascii="標楷體" w:eastAsia="標楷體" w:hAnsi="標楷體"/>
          <w:szCs w:val="24"/>
        </w:rPr>
        <w:t>108</w:t>
      </w:r>
      <w:r w:rsidRPr="006C3A18">
        <w:rPr>
          <w:rFonts w:ascii="標楷體" w:eastAsia="標楷體" w:hAnsi="標楷體" w:hint="eastAsia"/>
          <w:szCs w:val="24"/>
        </w:rPr>
        <w:t>年</w:t>
      </w:r>
      <w:r w:rsidRPr="006C3A18">
        <w:rPr>
          <w:rFonts w:ascii="標楷體" w:eastAsia="標楷體" w:hAnsi="標楷體"/>
          <w:szCs w:val="24"/>
        </w:rPr>
        <w:t>7</w:t>
      </w:r>
      <w:r w:rsidRPr="006C3A18">
        <w:rPr>
          <w:rFonts w:ascii="標楷體" w:eastAsia="標楷體" w:hAnsi="標楷體" w:hint="eastAsia"/>
          <w:szCs w:val="24"/>
        </w:rPr>
        <w:t>月</w:t>
      </w:r>
      <w:r>
        <w:rPr>
          <w:rFonts w:ascii="標楷體" w:eastAsia="標楷體" w:hAnsi="標楷體" w:hint="eastAsia"/>
          <w:szCs w:val="24"/>
        </w:rPr>
        <w:t>2</w:t>
      </w:r>
      <w:r w:rsidRPr="006C3A18">
        <w:rPr>
          <w:rFonts w:ascii="標楷體" w:eastAsia="標楷體" w:hAnsi="標楷體" w:hint="eastAsia"/>
          <w:szCs w:val="24"/>
        </w:rPr>
        <w:t>日</w:t>
      </w:r>
      <w:r>
        <w:rPr>
          <w:rFonts w:ascii="標楷體" w:eastAsia="標楷體" w:hAnsi="標楷體" w:hint="eastAsia"/>
          <w:szCs w:val="24"/>
        </w:rPr>
        <w:t>(二)</w:t>
      </w:r>
      <w:r>
        <w:rPr>
          <w:rFonts w:ascii="標楷體" w:eastAsia="標楷體" w:hAnsi="標楷體"/>
          <w:szCs w:val="24"/>
        </w:rPr>
        <w:t>-108</w:t>
      </w:r>
      <w:r w:rsidRPr="006C3A18">
        <w:rPr>
          <w:rFonts w:ascii="標楷體" w:eastAsia="標楷體" w:hAnsi="標楷體" w:hint="eastAsia"/>
          <w:szCs w:val="24"/>
        </w:rPr>
        <w:t>年</w:t>
      </w:r>
      <w:r>
        <w:rPr>
          <w:rFonts w:ascii="標楷體" w:eastAsia="標楷體" w:hAnsi="標楷體" w:hint="eastAsia"/>
          <w:szCs w:val="24"/>
        </w:rPr>
        <w:t>7</w:t>
      </w:r>
      <w:r w:rsidRPr="006C3A18">
        <w:rPr>
          <w:rFonts w:ascii="標楷體" w:eastAsia="標楷體" w:hAnsi="標楷體" w:hint="eastAsia"/>
          <w:szCs w:val="24"/>
        </w:rPr>
        <w:t>月</w:t>
      </w:r>
      <w:r>
        <w:rPr>
          <w:rFonts w:ascii="標楷體" w:eastAsia="標楷體" w:hAnsi="標楷體" w:hint="eastAsia"/>
          <w:szCs w:val="24"/>
        </w:rPr>
        <w:t>5</w:t>
      </w:r>
      <w:r w:rsidRPr="006C3A18">
        <w:rPr>
          <w:rFonts w:ascii="標楷體" w:eastAsia="標楷體" w:hAnsi="標楷體" w:hint="eastAsia"/>
          <w:szCs w:val="24"/>
        </w:rPr>
        <w:t>日</w:t>
      </w:r>
      <w:bookmarkEnd w:id="0"/>
      <w:bookmarkEnd w:id="1"/>
      <w:r>
        <w:rPr>
          <w:rFonts w:ascii="標楷體" w:eastAsia="標楷體" w:hAnsi="標楷體" w:hint="eastAsia"/>
          <w:szCs w:val="24"/>
        </w:rPr>
        <w:t>(五)</w:t>
      </w:r>
    </w:p>
    <w:p w:rsidR="00E11B93" w:rsidRPr="006C3A18" w:rsidRDefault="00E11B93" w:rsidP="006C3A18">
      <w:pPr>
        <w:pStyle w:val="ab"/>
        <w:ind w:leftChars="0" w:left="360" w:right="45"/>
        <w:jc w:val="both"/>
        <w:rPr>
          <w:rFonts w:ascii="標楷體" w:eastAsia="標楷體" w:hAnsi="標楷體"/>
          <w:szCs w:val="24"/>
        </w:rPr>
      </w:pPr>
    </w:p>
    <w:p w:rsidR="00E11B93" w:rsidRPr="00226444" w:rsidRDefault="00E11B93" w:rsidP="006C3A18">
      <w:pPr>
        <w:ind w:right="45"/>
        <w:jc w:val="both"/>
        <w:rPr>
          <w:rFonts w:ascii="標楷體" w:eastAsia="標楷體" w:hAnsi="Times New Roman"/>
          <w:szCs w:val="24"/>
        </w:rPr>
      </w:pPr>
      <w:r w:rsidRPr="00226444">
        <w:rPr>
          <w:rFonts w:ascii="標楷體" w:eastAsia="標楷體" w:hAnsi="Times New Roman"/>
          <w:szCs w:val="24"/>
        </w:rPr>
        <w:t>2.</w:t>
      </w:r>
      <w:r w:rsidRPr="00226444">
        <w:rPr>
          <w:rFonts w:ascii="標楷體" w:eastAsia="標楷體" w:hAnsi="Times New Roman" w:hint="eastAsia"/>
          <w:szCs w:val="24"/>
        </w:rPr>
        <w:t>課程時間：</w:t>
      </w:r>
      <w:r w:rsidRPr="00226444">
        <w:rPr>
          <w:rFonts w:ascii="標楷體" w:eastAsia="標楷體" w:hAnsi="Times New Roman"/>
          <w:szCs w:val="24"/>
        </w:rPr>
        <w:t xml:space="preserve"> </w:t>
      </w:r>
    </w:p>
    <w:p w:rsidR="00E11B93" w:rsidRPr="00226444" w:rsidRDefault="00E11B93" w:rsidP="00565096">
      <w:pPr>
        <w:snapToGrid w:val="0"/>
        <w:ind w:firstLineChars="177" w:firstLine="425"/>
        <w:outlineLvl w:val="1"/>
        <w:rPr>
          <w:rFonts w:ascii="標楷體" w:eastAsia="標楷體" w:hAnsi="Times New Roman"/>
          <w:szCs w:val="24"/>
        </w:rPr>
      </w:pPr>
      <w:r w:rsidRPr="00226444">
        <w:rPr>
          <w:rFonts w:ascii="標楷體" w:eastAsia="標楷體" w:hAnsi="Times New Roman"/>
          <w:szCs w:val="24"/>
        </w:rPr>
        <w:t>08:</w:t>
      </w:r>
      <w:r w:rsidR="00565096">
        <w:rPr>
          <w:rFonts w:ascii="標楷體" w:eastAsia="標楷體" w:hAnsi="Times New Roman" w:hint="eastAsia"/>
          <w:szCs w:val="24"/>
        </w:rPr>
        <w:t>0</w:t>
      </w:r>
      <w:r w:rsidRPr="00226444">
        <w:rPr>
          <w:rFonts w:ascii="標楷體" w:eastAsia="標楷體" w:hAnsi="Times New Roman"/>
          <w:szCs w:val="24"/>
        </w:rPr>
        <w:t>0-1</w:t>
      </w:r>
      <w:r w:rsidR="00565096">
        <w:rPr>
          <w:rFonts w:ascii="標楷體" w:eastAsia="標楷體" w:hAnsi="Times New Roman" w:hint="eastAsia"/>
          <w:szCs w:val="24"/>
        </w:rPr>
        <w:t>5</w:t>
      </w:r>
      <w:r w:rsidRPr="00226444">
        <w:rPr>
          <w:rFonts w:ascii="標楷體" w:eastAsia="標楷體" w:hAnsi="Times New Roman"/>
          <w:szCs w:val="24"/>
        </w:rPr>
        <w:t>:</w:t>
      </w:r>
      <w:r w:rsidR="00565096">
        <w:rPr>
          <w:rFonts w:ascii="標楷體" w:eastAsia="標楷體" w:hAnsi="Times New Roman" w:hint="eastAsia"/>
          <w:szCs w:val="24"/>
        </w:rPr>
        <w:t>1</w:t>
      </w:r>
      <w:r w:rsidRPr="00226444">
        <w:rPr>
          <w:rFonts w:ascii="標楷體" w:eastAsia="標楷體" w:hAnsi="Times New Roman"/>
          <w:szCs w:val="24"/>
        </w:rPr>
        <w:t>0</w:t>
      </w:r>
    </w:p>
    <w:p w:rsidR="00E11B93" w:rsidRPr="00226444" w:rsidRDefault="00E11B93" w:rsidP="006C3A18">
      <w:pPr>
        <w:ind w:right="45"/>
        <w:jc w:val="both"/>
        <w:rPr>
          <w:rFonts w:ascii="標楷體" w:eastAsia="標楷體" w:hAnsi="Times New Roman"/>
          <w:szCs w:val="24"/>
        </w:rPr>
      </w:pPr>
    </w:p>
    <w:p w:rsidR="00E11B93" w:rsidRPr="006C3A18" w:rsidRDefault="00E11B93" w:rsidP="006C3A18">
      <w:pPr>
        <w:snapToGrid w:val="0"/>
        <w:outlineLvl w:val="1"/>
        <w:rPr>
          <w:rFonts w:ascii="標楷體" w:eastAsia="標楷體" w:hAnsi="標楷體"/>
          <w:szCs w:val="24"/>
        </w:rPr>
      </w:pPr>
      <w:r w:rsidRPr="006C3A18">
        <w:rPr>
          <w:rFonts w:ascii="標楷體" w:eastAsia="標楷體" w:hAnsi="標楷體"/>
          <w:szCs w:val="24"/>
        </w:rPr>
        <w:t>3.</w:t>
      </w:r>
      <w:r w:rsidRPr="006C3A18">
        <w:rPr>
          <w:rFonts w:ascii="標楷體" w:eastAsia="標楷體" w:hAnsi="標楷體" w:hint="eastAsia"/>
          <w:szCs w:val="24"/>
        </w:rPr>
        <w:t>教室：</w:t>
      </w:r>
    </w:p>
    <w:p w:rsidR="00E11B93" w:rsidRPr="00226444" w:rsidRDefault="00E11B93" w:rsidP="00565096">
      <w:pPr>
        <w:snapToGrid w:val="0"/>
        <w:ind w:firstLineChars="177" w:firstLine="425"/>
        <w:outlineLvl w:val="1"/>
        <w:rPr>
          <w:rFonts w:ascii="標楷體" w:eastAsia="標楷體" w:hAnsi="標楷體"/>
          <w:szCs w:val="24"/>
        </w:rPr>
      </w:pPr>
      <w:r w:rsidRPr="00226444">
        <w:rPr>
          <w:rFonts w:ascii="標楷體" w:eastAsia="標楷體" w:hAnsi="標楷體" w:hint="eastAsia"/>
          <w:szCs w:val="24"/>
        </w:rPr>
        <w:t>龍安國小</w:t>
      </w:r>
      <w:r w:rsidRPr="00226444">
        <w:rPr>
          <w:rFonts w:ascii="標楷體" w:eastAsia="標楷體" w:hAnsi="標楷體"/>
          <w:szCs w:val="24"/>
        </w:rPr>
        <w:t>(</w:t>
      </w:r>
      <w:r w:rsidRPr="00226444">
        <w:rPr>
          <w:rFonts w:ascii="標楷體" w:eastAsia="標楷體" w:hAnsi="標楷體" w:hint="eastAsia"/>
          <w:szCs w:val="24"/>
        </w:rPr>
        <w:t>桃園市蘆竹區文中路一段</w:t>
      </w:r>
      <w:r w:rsidRPr="00226444">
        <w:rPr>
          <w:rFonts w:ascii="標楷體" w:eastAsia="標楷體" w:hAnsi="標楷體"/>
          <w:szCs w:val="24"/>
        </w:rPr>
        <w:t>35</w:t>
      </w:r>
      <w:r w:rsidRPr="00226444">
        <w:rPr>
          <w:rFonts w:ascii="標楷體" w:eastAsia="標楷體" w:hAnsi="標楷體" w:hint="eastAsia"/>
          <w:szCs w:val="24"/>
        </w:rPr>
        <w:t>號</w:t>
      </w:r>
      <w:r w:rsidRPr="00226444">
        <w:rPr>
          <w:rFonts w:ascii="標楷體" w:eastAsia="標楷體" w:hAnsi="標楷體"/>
          <w:szCs w:val="24"/>
        </w:rPr>
        <w:t>)</w:t>
      </w:r>
      <w:r w:rsidRPr="00226444">
        <w:rPr>
          <w:rFonts w:ascii="標楷體" w:eastAsia="標楷體" w:hAnsi="標楷體" w:hint="eastAsia"/>
          <w:szCs w:val="24"/>
        </w:rPr>
        <w:t>德進樓三樓晴空教室</w:t>
      </w:r>
    </w:p>
    <w:p w:rsidR="00E11B93" w:rsidRPr="00226444" w:rsidRDefault="00E11B93" w:rsidP="00565096">
      <w:pPr>
        <w:snapToGrid w:val="0"/>
        <w:outlineLvl w:val="1"/>
        <w:rPr>
          <w:rFonts w:ascii="標楷體" w:eastAsia="標楷體" w:hAnsi="標楷體"/>
          <w:szCs w:val="24"/>
        </w:rPr>
      </w:pPr>
      <w:r>
        <w:rPr>
          <w:rFonts w:ascii="標楷體" w:eastAsia="標楷體" w:hAnsi="標楷體"/>
          <w:szCs w:val="24"/>
        </w:rPr>
        <w:t xml:space="preserve">  </w:t>
      </w:r>
    </w:p>
    <w:p w:rsidR="00E11B93" w:rsidRPr="00226444" w:rsidRDefault="00E11B93" w:rsidP="00F734AF">
      <w:pPr>
        <w:snapToGrid w:val="0"/>
        <w:spacing w:line="440" w:lineRule="atLeast"/>
        <w:ind w:right="45"/>
        <w:jc w:val="both"/>
        <w:rPr>
          <w:rFonts w:ascii="標楷體" w:eastAsia="標楷體" w:hAnsi="標楷體"/>
          <w:szCs w:val="24"/>
        </w:rPr>
      </w:pPr>
      <w:r w:rsidRPr="00226444">
        <w:rPr>
          <w:rFonts w:ascii="標楷體" w:eastAsia="標楷體" w:hAnsi="標楷體"/>
          <w:szCs w:val="24"/>
        </w:rPr>
        <w:t>4.</w:t>
      </w:r>
      <w:r w:rsidRPr="00226444">
        <w:rPr>
          <w:rFonts w:ascii="標楷體" w:eastAsia="標楷體" w:hAnsi="標楷體" w:hint="eastAsia"/>
          <w:szCs w:val="24"/>
        </w:rPr>
        <w:t>注意事項：</w:t>
      </w:r>
    </w:p>
    <w:p w:rsidR="00E11B93" w:rsidRPr="00226444" w:rsidRDefault="00E11B93" w:rsidP="008771FA">
      <w:pPr>
        <w:snapToGrid w:val="0"/>
        <w:spacing w:line="440" w:lineRule="atLeast"/>
        <w:ind w:leftChars="1" w:left="424" w:right="45" w:hangingChars="176" w:hanging="422"/>
        <w:jc w:val="both"/>
        <w:rPr>
          <w:rFonts w:ascii="標楷體" w:eastAsia="標楷體" w:hAnsi="標楷體"/>
          <w:b/>
          <w:color w:val="000000"/>
          <w:szCs w:val="24"/>
        </w:rPr>
      </w:pPr>
      <w:r w:rsidRPr="00226444">
        <w:rPr>
          <w:rFonts w:ascii="標楷體" w:eastAsia="標楷體" w:hAnsi="標楷體"/>
          <w:color w:val="000000"/>
          <w:szCs w:val="24"/>
        </w:rPr>
        <w:t>(1)</w:t>
      </w:r>
      <w:r w:rsidR="00565096" w:rsidRPr="00565096">
        <w:rPr>
          <w:rFonts w:ascii="標楷體" w:eastAsia="標楷體" w:hAnsi="標楷體" w:hint="eastAsia"/>
          <w:szCs w:val="24"/>
        </w:rPr>
        <w:t>研習結束將核發研習證書作為申請教育部環境教育指定人員之用，比照環保署環訓所訓練實施</w:t>
      </w:r>
      <w:r w:rsidR="00565096" w:rsidRPr="00565096">
        <w:rPr>
          <w:rFonts w:ascii="標楷體" w:eastAsia="標楷體" w:hAnsi="標楷體" w:hint="eastAsia"/>
          <w:b/>
          <w:szCs w:val="24"/>
        </w:rPr>
        <w:t>固定座位</w:t>
      </w:r>
      <w:r w:rsidR="00565096" w:rsidRPr="00565096">
        <w:rPr>
          <w:rFonts w:ascii="標楷體" w:eastAsia="標楷體" w:hAnsi="標楷體" w:hint="eastAsia"/>
          <w:szCs w:val="24"/>
        </w:rPr>
        <w:t>對號入座，每節課進行</w:t>
      </w:r>
      <w:r w:rsidR="00565096" w:rsidRPr="00565096">
        <w:rPr>
          <w:rFonts w:ascii="標楷體" w:eastAsia="標楷體" w:hAnsi="標楷體" w:hint="eastAsia"/>
          <w:b/>
          <w:szCs w:val="24"/>
        </w:rPr>
        <w:t>拍照點名</w:t>
      </w:r>
      <w:r w:rsidR="00565096" w:rsidRPr="00565096">
        <w:rPr>
          <w:rFonts w:ascii="標楷體" w:eastAsia="標楷體" w:hAnsi="標楷體" w:hint="eastAsia"/>
          <w:szCs w:val="24"/>
        </w:rPr>
        <w:t>，請參與研習人員準時上課，切勿遲到早退。</w:t>
      </w:r>
    </w:p>
    <w:p w:rsidR="00E11B93" w:rsidRDefault="00E11B93" w:rsidP="008771FA">
      <w:pPr>
        <w:snapToGrid w:val="0"/>
        <w:spacing w:line="360" w:lineRule="exact"/>
        <w:ind w:left="180" w:hangingChars="75" w:hanging="180"/>
        <w:rPr>
          <w:rStyle w:val="a3"/>
          <w:rFonts w:ascii="標楷體" w:eastAsia="標楷體" w:hAnsi="標楷體"/>
          <w:color w:val="000000"/>
          <w:szCs w:val="24"/>
          <w:u w:val="none"/>
        </w:rPr>
      </w:pPr>
      <w:r>
        <w:rPr>
          <w:rStyle w:val="a3"/>
          <w:rFonts w:ascii="標楷體" w:eastAsia="標楷體" w:hAnsi="標楷體"/>
          <w:color w:val="000000"/>
          <w:szCs w:val="24"/>
          <w:u w:val="none"/>
        </w:rPr>
        <w:t>(</w:t>
      </w:r>
      <w:r w:rsidR="00376937">
        <w:rPr>
          <w:rStyle w:val="a3"/>
          <w:rFonts w:ascii="標楷體" w:eastAsia="標楷體" w:hAnsi="標楷體" w:hint="eastAsia"/>
          <w:color w:val="000000"/>
          <w:szCs w:val="24"/>
          <w:u w:val="none"/>
        </w:rPr>
        <w:t>2</w:t>
      </w:r>
      <w:r>
        <w:rPr>
          <w:rStyle w:val="a3"/>
          <w:rFonts w:ascii="標楷體" w:eastAsia="標楷體" w:hAnsi="標楷體"/>
          <w:color w:val="000000"/>
          <w:szCs w:val="24"/>
          <w:u w:val="none"/>
        </w:rPr>
        <w:t>)</w:t>
      </w:r>
      <w:r w:rsidR="00565096" w:rsidRPr="00565096">
        <w:rPr>
          <w:rStyle w:val="a3"/>
          <w:rFonts w:ascii="標楷體" w:eastAsia="標楷體" w:hAnsi="標楷體" w:hint="eastAsia"/>
          <w:color w:val="000000"/>
          <w:szCs w:val="24"/>
          <w:u w:val="none"/>
        </w:rPr>
        <w:t>須全程出席該梯次完整課程，方授予</w:t>
      </w:r>
      <w:r w:rsidR="008B28AB">
        <w:rPr>
          <w:rStyle w:val="a3"/>
          <w:rFonts w:ascii="標楷體" w:eastAsia="標楷體" w:hAnsi="標楷體" w:hint="eastAsia"/>
          <w:color w:val="000000"/>
          <w:szCs w:val="24"/>
          <w:u w:val="none"/>
        </w:rPr>
        <w:t>結業</w:t>
      </w:r>
      <w:r w:rsidR="00565096" w:rsidRPr="00565096">
        <w:rPr>
          <w:rStyle w:val="a3"/>
          <w:rFonts w:ascii="標楷體" w:eastAsia="標楷體" w:hAnsi="標楷體" w:hint="eastAsia"/>
          <w:color w:val="000000"/>
          <w:szCs w:val="24"/>
          <w:u w:val="none"/>
        </w:rPr>
        <w:t>證書；如有遲到或缺課者，僅提供研習</w:t>
      </w:r>
      <w:r w:rsidR="008B28AB">
        <w:rPr>
          <w:rStyle w:val="a3"/>
          <w:rFonts w:ascii="標楷體" w:eastAsia="標楷體" w:hAnsi="標楷體" w:hint="eastAsia"/>
          <w:color w:val="000000"/>
          <w:szCs w:val="24"/>
          <w:u w:val="none"/>
        </w:rPr>
        <w:t>證明</w:t>
      </w:r>
      <w:r w:rsidRPr="006C3A18">
        <w:rPr>
          <w:rStyle w:val="a3"/>
          <w:rFonts w:ascii="標楷體" w:eastAsia="標楷體" w:hAnsi="標楷體" w:hint="eastAsia"/>
          <w:color w:val="000000"/>
          <w:szCs w:val="24"/>
          <w:u w:val="none"/>
        </w:rPr>
        <w:t>。</w:t>
      </w:r>
    </w:p>
    <w:p w:rsidR="008A6CE8" w:rsidRPr="008A6CE8" w:rsidRDefault="008A6CE8" w:rsidP="008A6CE8">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(3)汽機車可免費停放龍安國小</w:t>
      </w:r>
      <w:r w:rsidR="003655F7">
        <w:rPr>
          <w:rStyle w:val="a3"/>
          <w:rFonts w:ascii="標楷體" w:eastAsia="標楷體" w:hAnsi="標楷體" w:hint="eastAsia"/>
          <w:color w:val="000000"/>
          <w:szCs w:val="24"/>
          <w:u w:val="none"/>
        </w:rPr>
        <w:t>東大門</w:t>
      </w:r>
      <w:r>
        <w:rPr>
          <w:rStyle w:val="a3"/>
          <w:rFonts w:ascii="標楷體" w:eastAsia="標楷體" w:hAnsi="標楷體" w:hint="eastAsia"/>
          <w:color w:val="000000"/>
          <w:szCs w:val="24"/>
          <w:u w:val="none"/>
        </w:rPr>
        <w:t>停車場</w:t>
      </w:r>
      <w:r w:rsidR="003655F7">
        <w:rPr>
          <w:rStyle w:val="a3"/>
          <w:rFonts w:ascii="標楷體" w:eastAsia="標楷體" w:hAnsi="標楷體" w:hint="eastAsia"/>
          <w:color w:val="000000"/>
          <w:szCs w:val="24"/>
          <w:u w:val="none"/>
        </w:rPr>
        <w:t>(詳如附圖)</w:t>
      </w:r>
      <w:r>
        <w:rPr>
          <w:rStyle w:val="a3"/>
          <w:rFonts w:ascii="標楷體" w:eastAsia="標楷體" w:hAnsi="標楷體" w:hint="eastAsia"/>
          <w:color w:val="000000"/>
          <w:szCs w:val="24"/>
          <w:u w:val="none"/>
        </w:rPr>
        <w:t>，惟車位有限，</w:t>
      </w:r>
      <w:r w:rsidRPr="008A6CE8">
        <w:rPr>
          <w:rStyle w:val="a3"/>
          <w:rFonts w:ascii="標楷體" w:eastAsia="標楷體" w:hAnsi="標楷體" w:hint="eastAsia"/>
          <w:color w:val="000000"/>
          <w:szCs w:val="24"/>
          <w:u w:val="none"/>
        </w:rPr>
        <w:t>請儘量以共乘方式至研習地點。</w:t>
      </w:r>
      <w:bookmarkStart w:id="2" w:name="_GoBack"/>
      <w:bookmarkEnd w:id="2"/>
    </w:p>
    <w:p w:rsidR="008771FA" w:rsidRDefault="008A6CE8" w:rsidP="008A6CE8">
      <w:pPr>
        <w:snapToGrid w:val="0"/>
        <w:spacing w:line="360" w:lineRule="exact"/>
        <w:rPr>
          <w:rStyle w:val="a3"/>
          <w:rFonts w:ascii="標楷體" w:eastAsia="標楷體" w:hAnsi="標楷體"/>
          <w:color w:val="000000"/>
          <w:szCs w:val="24"/>
          <w:u w:val="none"/>
        </w:rPr>
      </w:pPr>
      <w:r w:rsidRPr="008A6CE8">
        <w:rPr>
          <w:rStyle w:val="a3"/>
          <w:rFonts w:ascii="標楷體" w:eastAsia="標楷體" w:hAnsi="標楷體"/>
          <w:color w:val="000000"/>
          <w:szCs w:val="24"/>
          <w:u w:val="none"/>
        </w:rPr>
        <w:t>(</w:t>
      </w:r>
      <w:r>
        <w:rPr>
          <w:rStyle w:val="a3"/>
          <w:rFonts w:ascii="標楷體" w:eastAsia="標楷體" w:hAnsi="標楷體" w:hint="eastAsia"/>
          <w:color w:val="000000"/>
          <w:szCs w:val="24"/>
          <w:u w:val="none"/>
        </w:rPr>
        <w:t>4</w:t>
      </w:r>
      <w:r w:rsidRPr="008A6CE8">
        <w:rPr>
          <w:rStyle w:val="a3"/>
          <w:rFonts w:ascii="標楷體" w:eastAsia="標楷體" w:hAnsi="標楷體"/>
          <w:color w:val="000000"/>
          <w:szCs w:val="24"/>
          <w:u w:val="none"/>
        </w:rPr>
        <w:t>)</w:t>
      </w:r>
      <w:r w:rsidR="00FC3641" w:rsidRPr="00FC3641">
        <w:rPr>
          <w:rStyle w:val="a3"/>
          <w:rFonts w:ascii="標楷體" w:eastAsia="標楷體" w:hAnsi="標楷體" w:hint="eastAsia"/>
          <w:color w:val="000000"/>
          <w:szCs w:val="24"/>
          <w:u w:val="none"/>
        </w:rPr>
        <w:t>本次研討</w:t>
      </w:r>
      <w:r w:rsidR="00FC3641">
        <w:rPr>
          <w:rStyle w:val="a3"/>
          <w:rFonts w:ascii="標楷體" w:eastAsia="標楷體" w:hAnsi="標楷體" w:hint="eastAsia"/>
          <w:color w:val="000000"/>
          <w:szCs w:val="24"/>
          <w:u w:val="none"/>
        </w:rPr>
        <w:t>會備有午餐，請於報到時確認葷、素食。並為響應環保，請自備環保杯</w:t>
      </w:r>
      <w:r w:rsidRPr="008A6CE8">
        <w:rPr>
          <w:rStyle w:val="a3"/>
          <w:rFonts w:ascii="標楷體" w:eastAsia="標楷體" w:hAnsi="標楷體" w:hint="eastAsia"/>
          <w:color w:val="000000"/>
          <w:szCs w:val="24"/>
          <w:u w:val="none"/>
        </w:rPr>
        <w:t>。</w:t>
      </w:r>
    </w:p>
    <w:p w:rsidR="008A6CE8" w:rsidRPr="008A6CE8" w:rsidRDefault="008A6CE8" w:rsidP="008A6CE8">
      <w:pPr>
        <w:snapToGrid w:val="0"/>
        <w:spacing w:line="360" w:lineRule="exact"/>
        <w:rPr>
          <w:rStyle w:val="a3"/>
          <w:rFonts w:ascii="標楷體" w:eastAsia="標楷體" w:hAnsi="標楷體"/>
          <w:color w:val="000000"/>
          <w:szCs w:val="24"/>
          <w:u w:val="none"/>
        </w:rPr>
      </w:pPr>
    </w:p>
    <w:p w:rsidR="00565096" w:rsidRDefault="00565096" w:rsidP="00565096">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5.報名方式：</w:t>
      </w:r>
    </w:p>
    <w:p w:rsidR="00833019" w:rsidRDefault="00833019" w:rsidP="00565096">
      <w:pPr>
        <w:snapToGrid w:val="0"/>
        <w:spacing w:line="360" w:lineRule="exact"/>
        <w:rPr>
          <w:rStyle w:val="a3"/>
          <w:rFonts w:ascii="標楷體" w:eastAsia="標楷體" w:hAnsi="標楷體"/>
          <w:color w:val="000000"/>
          <w:szCs w:val="24"/>
          <w:u w:val="none"/>
        </w:rPr>
      </w:pPr>
      <w:r w:rsidRPr="00833019">
        <w:rPr>
          <w:rStyle w:val="a3"/>
          <w:rFonts w:ascii="標楷體" w:eastAsia="標楷體" w:hAnsi="標楷體" w:hint="eastAsia"/>
          <w:color w:val="000000"/>
          <w:szCs w:val="24"/>
          <w:u w:val="none"/>
        </w:rPr>
        <w:t>自108年6月</w:t>
      </w:r>
      <w:r w:rsidR="007D3A63">
        <w:rPr>
          <w:rStyle w:val="a3"/>
          <w:rFonts w:ascii="標楷體" w:eastAsia="標楷體" w:hAnsi="標楷體"/>
          <w:color w:val="000000"/>
          <w:szCs w:val="24"/>
          <w:u w:val="none"/>
        </w:rPr>
        <w:t>1</w:t>
      </w:r>
      <w:r w:rsidRPr="00833019">
        <w:rPr>
          <w:rStyle w:val="a3"/>
          <w:rFonts w:ascii="標楷體" w:eastAsia="標楷體" w:hAnsi="標楷體" w:hint="eastAsia"/>
          <w:color w:val="000000"/>
          <w:szCs w:val="24"/>
          <w:u w:val="none"/>
        </w:rPr>
        <w:t>日起開始報名至108年6月</w:t>
      </w:r>
      <w:r w:rsidR="007D3A63">
        <w:rPr>
          <w:rStyle w:val="a3"/>
          <w:rFonts w:ascii="標楷體" w:eastAsia="標楷體" w:hAnsi="標楷體"/>
          <w:color w:val="000000"/>
          <w:szCs w:val="24"/>
          <w:u w:val="none"/>
        </w:rPr>
        <w:t>28</w:t>
      </w:r>
      <w:r w:rsidRPr="00833019">
        <w:rPr>
          <w:rStyle w:val="a3"/>
          <w:rFonts w:ascii="標楷體" w:eastAsia="標楷體" w:hAnsi="標楷體" w:hint="eastAsia"/>
          <w:color w:val="000000"/>
          <w:szCs w:val="24"/>
          <w:u w:val="none"/>
        </w:rPr>
        <w:t>日止</w:t>
      </w:r>
    </w:p>
    <w:p w:rsidR="00565096" w:rsidRDefault="00565096" w:rsidP="00565096">
      <w:pPr>
        <w:snapToGrid w:val="0"/>
        <w:spacing w:line="360" w:lineRule="exact"/>
        <w:rPr>
          <w:rStyle w:val="a3"/>
          <w:rFonts w:ascii="標楷體" w:eastAsia="標楷體" w:hAnsi="標楷體"/>
          <w:color w:val="000000"/>
          <w:szCs w:val="24"/>
          <w:u w:val="none"/>
        </w:rPr>
      </w:pPr>
      <w:r w:rsidRPr="00565096">
        <w:rPr>
          <w:rStyle w:val="a3"/>
          <w:rFonts w:ascii="標楷體" w:eastAsia="標楷體" w:hAnsi="標楷體" w:hint="eastAsia"/>
          <w:color w:val="000000"/>
          <w:szCs w:val="24"/>
          <w:u w:val="none"/>
        </w:rPr>
        <w:t xml:space="preserve">請桃園市教師研習系統 </w:t>
      </w:r>
      <w:hyperlink r:id="rId7" w:history="1">
        <w:r w:rsidR="007D3A63" w:rsidRPr="00555A37">
          <w:rPr>
            <w:rStyle w:val="a3"/>
            <w:rFonts w:ascii="標楷體" w:eastAsia="標楷體" w:hAnsi="標楷體" w:hint="eastAsia"/>
            <w:szCs w:val="24"/>
          </w:rPr>
          <w:t>http://s.tyc.edu.tw/sn9ff</w:t>
        </w:r>
      </w:hyperlink>
      <w:r w:rsidRPr="00565096">
        <w:rPr>
          <w:rStyle w:val="a3"/>
          <w:rFonts w:ascii="標楷體" w:eastAsia="標楷體" w:hAnsi="標楷體" w:hint="eastAsia"/>
          <w:color w:val="000000"/>
          <w:szCs w:val="24"/>
          <w:u w:val="none"/>
        </w:rPr>
        <w:t>報名</w:t>
      </w:r>
    </w:p>
    <w:p w:rsidR="00565096" w:rsidRPr="00565096" w:rsidRDefault="001A64F4" w:rsidP="00565096">
      <w:pPr>
        <w:snapToGrid w:val="0"/>
        <w:spacing w:line="360" w:lineRule="exact"/>
        <w:rPr>
          <w:rStyle w:val="a3"/>
          <w:rFonts w:ascii="標楷體" w:eastAsia="標楷體" w:hAnsi="標楷體"/>
          <w:color w:val="000000"/>
          <w:szCs w:val="24"/>
          <w:u w:val="none"/>
        </w:rPr>
      </w:pPr>
      <w:r>
        <w:rPr>
          <w:rStyle w:val="a3"/>
          <w:rFonts w:ascii="標楷體" w:eastAsia="標楷體" w:hAnsi="標楷體" w:hint="eastAsia"/>
          <w:color w:val="000000"/>
          <w:szCs w:val="24"/>
          <w:u w:val="none"/>
        </w:rPr>
        <w:t xml:space="preserve"> </w:t>
      </w:r>
      <w:r w:rsidR="008771FA">
        <w:rPr>
          <w:rStyle w:val="a3"/>
          <w:rFonts w:ascii="標楷體" w:eastAsia="標楷體" w:hAnsi="標楷體" w:hint="eastAsia"/>
          <w:color w:val="000000"/>
          <w:szCs w:val="24"/>
          <w:u w:val="none"/>
        </w:rPr>
        <w:t>(以未取得認證之校長及</w:t>
      </w:r>
      <w:r w:rsidR="008771FA" w:rsidRPr="008771FA">
        <w:rPr>
          <w:rStyle w:val="a3"/>
          <w:rFonts w:ascii="標楷體" w:eastAsia="標楷體" w:hAnsi="標楷體" w:hint="eastAsia"/>
          <w:color w:val="000000"/>
          <w:szCs w:val="24"/>
          <w:u w:val="none"/>
        </w:rPr>
        <w:t>未取得環境教育認證人員之學校教師優先錄取，其次為教師研習系統報名先後順序，每校至多錄取二名。</w:t>
      </w:r>
      <w:r w:rsidR="008771FA">
        <w:rPr>
          <w:rStyle w:val="a3"/>
          <w:rFonts w:ascii="標楷體" w:eastAsia="標楷體" w:hAnsi="標楷體" w:hint="eastAsia"/>
          <w:color w:val="000000"/>
          <w:szCs w:val="24"/>
          <w:u w:val="none"/>
        </w:rPr>
        <w:t>)</w:t>
      </w:r>
    </w:p>
    <w:p w:rsidR="008771FA" w:rsidRDefault="008771FA" w:rsidP="00565096">
      <w:pPr>
        <w:snapToGrid w:val="0"/>
        <w:spacing w:line="360" w:lineRule="exact"/>
        <w:rPr>
          <w:rStyle w:val="unnamed11"/>
          <w:rFonts w:ascii="標楷體" w:eastAsia="標楷體" w:hAnsi="標楷體"/>
          <w:b/>
          <w:bCs/>
          <w:color w:val="000000"/>
          <w:sz w:val="28"/>
        </w:rPr>
      </w:pPr>
    </w:p>
    <w:p w:rsidR="008B28AB" w:rsidRPr="008B28AB" w:rsidRDefault="008B28AB" w:rsidP="00565096">
      <w:pPr>
        <w:snapToGrid w:val="0"/>
        <w:spacing w:line="360" w:lineRule="exact"/>
        <w:rPr>
          <w:rStyle w:val="a3"/>
          <w:rFonts w:ascii="標楷體" w:eastAsia="標楷體" w:hAnsi="標楷體"/>
          <w:color w:val="000000"/>
          <w:szCs w:val="24"/>
          <w:u w:val="none"/>
        </w:rPr>
      </w:pPr>
      <w:r w:rsidRPr="008B28AB">
        <w:rPr>
          <w:rStyle w:val="a3"/>
          <w:rFonts w:ascii="標楷體" w:eastAsia="標楷體" w:hAnsi="標楷體"/>
          <w:color w:val="000000"/>
          <w:szCs w:val="24"/>
          <w:u w:val="none"/>
        </w:rPr>
        <w:t>6.</w:t>
      </w:r>
      <w:r w:rsidRPr="008B28AB">
        <w:rPr>
          <w:rFonts w:hint="eastAsia"/>
        </w:rPr>
        <w:t xml:space="preserve"> </w:t>
      </w:r>
      <w:r w:rsidRPr="008B28AB">
        <w:rPr>
          <w:rStyle w:val="a3"/>
          <w:rFonts w:ascii="標楷體" w:eastAsia="標楷體" w:hAnsi="標楷體" w:hint="eastAsia"/>
          <w:color w:val="000000"/>
          <w:szCs w:val="24"/>
          <w:u w:val="none"/>
        </w:rPr>
        <w:t xml:space="preserve">補課學員請至桃園市教師研習系統 </w:t>
      </w:r>
      <w:hyperlink r:id="rId8" w:history="1">
        <w:r w:rsidRPr="00B06DA9">
          <w:rPr>
            <w:rStyle w:val="a3"/>
            <w:rFonts w:ascii="標楷體" w:eastAsia="標楷體" w:hAnsi="標楷體" w:hint="eastAsia"/>
            <w:szCs w:val="24"/>
          </w:rPr>
          <w:t>http://s.tyc.edu.tw/sn9ff</w:t>
        </w:r>
      </w:hyperlink>
      <w:r>
        <w:rPr>
          <w:rStyle w:val="a3"/>
          <w:rFonts w:ascii="標楷體" w:eastAsia="標楷體" w:hAnsi="標楷體" w:hint="eastAsia"/>
          <w:color w:val="000000"/>
          <w:szCs w:val="24"/>
          <w:u w:val="none"/>
        </w:rPr>
        <w:t xml:space="preserve"> </w:t>
      </w:r>
      <w:r w:rsidRPr="008B28AB">
        <w:rPr>
          <w:rStyle w:val="a3"/>
          <w:rFonts w:ascii="標楷體" w:eastAsia="標楷體" w:hAnsi="標楷體" w:hint="eastAsia"/>
          <w:color w:val="000000"/>
          <w:szCs w:val="24"/>
          <w:u w:val="none"/>
        </w:rPr>
        <w:t>報名，並至google表單</w:t>
      </w:r>
      <w:hyperlink r:id="rId9" w:history="1">
        <w:r w:rsidRPr="00B06DA9">
          <w:rPr>
            <w:rStyle w:val="a3"/>
            <w:rFonts w:ascii="標楷體" w:eastAsia="標楷體" w:hAnsi="標楷體" w:hint="eastAsia"/>
            <w:szCs w:val="24"/>
          </w:rPr>
          <w:t>https://forms.gle/sHRQxksbz15E</w:t>
        </w:r>
        <w:r w:rsidRPr="00B06DA9">
          <w:rPr>
            <w:rStyle w:val="a3"/>
            <w:rFonts w:ascii="標楷體" w:eastAsia="標楷體" w:hAnsi="標楷體" w:hint="eastAsia"/>
            <w:szCs w:val="24"/>
          </w:rPr>
          <w:t>H</w:t>
        </w:r>
        <w:r w:rsidRPr="00B06DA9">
          <w:rPr>
            <w:rStyle w:val="a3"/>
            <w:rFonts w:ascii="標楷體" w:eastAsia="標楷體" w:hAnsi="標楷體" w:hint="eastAsia"/>
            <w:szCs w:val="24"/>
          </w:rPr>
          <w:t>NSH7</w:t>
        </w:r>
      </w:hyperlink>
      <w:r>
        <w:rPr>
          <w:rStyle w:val="a3"/>
          <w:rFonts w:ascii="標楷體" w:eastAsia="標楷體" w:hAnsi="標楷體" w:hint="eastAsia"/>
          <w:color w:val="000000"/>
          <w:szCs w:val="24"/>
          <w:u w:val="none"/>
        </w:rPr>
        <w:t xml:space="preserve"> 填報資料後與龍安國小謝翠盈組長</w:t>
      </w:r>
      <w:r w:rsidRPr="008B28AB">
        <w:rPr>
          <w:rStyle w:val="a3"/>
          <w:rFonts w:ascii="標楷體" w:eastAsia="標楷體" w:hAnsi="標楷體" w:hint="eastAsia"/>
          <w:color w:val="000000"/>
          <w:szCs w:val="24"/>
          <w:u w:val="none"/>
        </w:rPr>
        <w:t>(ta0103@laps.tyc.edu.tw）確認補課課程及上課日期。</w:t>
      </w:r>
    </w:p>
    <w:p w:rsidR="00754E09" w:rsidRPr="008B28AB" w:rsidRDefault="00754E09" w:rsidP="00565096">
      <w:pPr>
        <w:snapToGrid w:val="0"/>
        <w:spacing w:line="360" w:lineRule="exact"/>
        <w:rPr>
          <w:rStyle w:val="unnamed11"/>
          <w:rFonts w:ascii="標楷體" w:eastAsia="標楷體" w:hAnsi="標楷體"/>
          <w:b/>
          <w:bCs/>
          <w:color w:val="000000"/>
          <w:sz w:val="28"/>
        </w:rPr>
      </w:pPr>
    </w:p>
    <w:p w:rsidR="00565096" w:rsidRDefault="00565096" w:rsidP="00565096">
      <w:pPr>
        <w:snapToGrid w:val="0"/>
        <w:spacing w:line="360" w:lineRule="exact"/>
        <w:rPr>
          <w:rStyle w:val="unnamed11"/>
          <w:rFonts w:ascii="標楷體" w:eastAsia="標楷體" w:hAnsi="標楷體"/>
          <w:b/>
          <w:bCs/>
          <w:color w:val="000000"/>
          <w:sz w:val="28"/>
        </w:rPr>
      </w:pPr>
      <w:r w:rsidRPr="00565096">
        <w:rPr>
          <w:rStyle w:val="unnamed11"/>
          <w:rFonts w:ascii="標楷體" w:eastAsia="標楷體" w:hAnsi="標楷體" w:hint="eastAsia"/>
          <w:b/>
          <w:bCs/>
          <w:color w:val="000000"/>
          <w:sz w:val="28"/>
        </w:rPr>
        <w:t>二、認證資料審查</w:t>
      </w:r>
    </w:p>
    <w:p w:rsidR="00565096" w:rsidRDefault="00565096" w:rsidP="00565096">
      <w:pPr>
        <w:snapToGrid w:val="0"/>
        <w:spacing w:line="360" w:lineRule="exact"/>
        <w:rPr>
          <w:rFonts w:ascii="標楷體" w:eastAsia="標楷體" w:hAnsi="標楷體"/>
          <w:szCs w:val="24"/>
        </w:rPr>
      </w:pPr>
      <w:r>
        <w:rPr>
          <w:rFonts w:ascii="標楷體" w:eastAsia="標楷體" w:hAnsi="標楷體" w:hint="eastAsia"/>
          <w:szCs w:val="24"/>
        </w:rPr>
        <w:t>1.</w:t>
      </w:r>
      <w:r w:rsidRPr="00565096">
        <w:rPr>
          <w:rFonts w:ascii="標楷體" w:eastAsia="標楷體" w:hAnsi="標楷體" w:hint="eastAsia"/>
          <w:szCs w:val="24"/>
        </w:rPr>
        <w:t>審查日期</w:t>
      </w:r>
      <w:r>
        <w:rPr>
          <w:rFonts w:ascii="標楷體" w:eastAsia="標楷體" w:hAnsi="標楷體" w:hint="eastAsia"/>
          <w:szCs w:val="24"/>
        </w:rPr>
        <w:t>：</w:t>
      </w:r>
      <w:r w:rsidRPr="00565096">
        <w:rPr>
          <w:rFonts w:ascii="標楷體" w:eastAsia="標楷體" w:hAnsi="標楷體" w:hint="eastAsia"/>
          <w:szCs w:val="24"/>
        </w:rPr>
        <w:t>7月26日(五)</w:t>
      </w:r>
    </w:p>
    <w:p w:rsidR="00754E09" w:rsidRDefault="00754E09" w:rsidP="00565096">
      <w:pPr>
        <w:snapToGrid w:val="0"/>
        <w:spacing w:line="360" w:lineRule="exact"/>
        <w:rPr>
          <w:rFonts w:ascii="標楷體" w:eastAsia="標楷體" w:hAnsi="標楷體"/>
          <w:szCs w:val="24"/>
        </w:rPr>
      </w:pPr>
    </w:p>
    <w:p w:rsidR="00565096" w:rsidRPr="007D3A63" w:rsidRDefault="007D3A63" w:rsidP="007D3A63">
      <w:pPr>
        <w:snapToGrid w:val="0"/>
        <w:spacing w:line="360" w:lineRule="exact"/>
        <w:rPr>
          <w:rFonts w:ascii="標楷體" w:eastAsia="標楷體" w:hAnsi="標楷體"/>
          <w:szCs w:val="24"/>
        </w:rPr>
      </w:pPr>
      <w:r>
        <w:rPr>
          <w:rFonts w:ascii="標楷體" w:eastAsia="標楷體" w:hAnsi="標楷體" w:hint="eastAsia"/>
          <w:szCs w:val="24"/>
        </w:rPr>
        <w:t>2.</w:t>
      </w:r>
      <w:r w:rsidR="00565096" w:rsidRPr="007D3A63">
        <w:rPr>
          <w:rFonts w:ascii="標楷體" w:eastAsia="標楷體" w:hAnsi="標楷體" w:hint="eastAsia"/>
          <w:szCs w:val="24"/>
        </w:rPr>
        <w:t>時間：上午9:00-12:00</w:t>
      </w:r>
    </w:p>
    <w:p w:rsidR="00754E09" w:rsidRPr="00754E09" w:rsidRDefault="00754E09" w:rsidP="00754E09">
      <w:pPr>
        <w:snapToGrid w:val="0"/>
        <w:spacing w:line="360" w:lineRule="exact"/>
        <w:rPr>
          <w:rFonts w:ascii="標楷體" w:eastAsia="標楷體" w:hAnsi="標楷體"/>
          <w:szCs w:val="24"/>
        </w:rPr>
      </w:pPr>
    </w:p>
    <w:p w:rsidR="00565096" w:rsidRPr="007D3A63" w:rsidRDefault="007D3A63" w:rsidP="007D3A63">
      <w:pPr>
        <w:snapToGrid w:val="0"/>
        <w:spacing w:line="360" w:lineRule="exact"/>
        <w:rPr>
          <w:rFonts w:ascii="標楷體" w:eastAsia="標楷體" w:hAnsi="標楷體"/>
          <w:szCs w:val="24"/>
        </w:rPr>
      </w:pPr>
      <w:r>
        <w:rPr>
          <w:rFonts w:ascii="標楷體" w:eastAsia="標楷體" w:hAnsi="標楷體" w:hint="eastAsia"/>
          <w:szCs w:val="24"/>
        </w:rPr>
        <w:t>3.</w:t>
      </w:r>
      <w:r w:rsidR="00565096" w:rsidRPr="007D3A63">
        <w:rPr>
          <w:rFonts w:ascii="標楷體" w:eastAsia="標楷體" w:hAnsi="標楷體" w:hint="eastAsia"/>
          <w:szCs w:val="24"/>
        </w:rPr>
        <w:t>審查地點：龍安國小德進樓三樓晴空教室。</w:t>
      </w:r>
    </w:p>
    <w:p w:rsidR="00754E09" w:rsidRPr="00754E09" w:rsidRDefault="00754E09" w:rsidP="00754E09">
      <w:pPr>
        <w:snapToGrid w:val="0"/>
        <w:spacing w:line="360" w:lineRule="exact"/>
        <w:rPr>
          <w:rFonts w:ascii="標楷體" w:eastAsia="標楷體" w:hAnsi="標楷體"/>
          <w:szCs w:val="24"/>
        </w:rPr>
      </w:pPr>
    </w:p>
    <w:p w:rsidR="008771FA" w:rsidRDefault="008771FA" w:rsidP="008771FA">
      <w:pPr>
        <w:snapToGrid w:val="0"/>
        <w:spacing w:line="360" w:lineRule="exact"/>
        <w:ind w:left="283" w:hangingChars="118" w:hanging="283"/>
        <w:rPr>
          <w:rFonts w:ascii="標楷體" w:eastAsia="標楷體" w:hAnsi="標楷體"/>
          <w:szCs w:val="24"/>
        </w:rPr>
      </w:pPr>
      <w:r>
        <w:rPr>
          <w:rFonts w:ascii="標楷體" w:eastAsia="標楷體" w:hAnsi="標楷體" w:hint="eastAsia"/>
          <w:szCs w:val="24"/>
        </w:rPr>
        <w:t>4.</w:t>
      </w:r>
      <w:r w:rsidR="00AA15AB">
        <w:rPr>
          <w:rFonts w:ascii="標楷體" w:eastAsia="標楷體" w:hAnsi="標楷體" w:hint="eastAsia"/>
          <w:szCs w:val="24"/>
        </w:rPr>
        <w:t>本認證資料審查，僅輔導新證書認證，不包括展延受理，</w:t>
      </w:r>
      <w:r w:rsidRPr="008771FA">
        <w:rPr>
          <w:rFonts w:ascii="標楷體" w:eastAsia="標楷體" w:hAnsi="標楷體" w:hint="eastAsia"/>
          <w:szCs w:val="24"/>
        </w:rPr>
        <w:t>請未取得環境教育學校認證人員的學校及暑假參與研習的學員務必送件參與認證資料審查</w:t>
      </w:r>
      <w:r>
        <w:rPr>
          <w:rFonts w:ascii="標楷體" w:eastAsia="標楷體" w:hAnsi="標楷體" w:hint="eastAsia"/>
          <w:szCs w:val="24"/>
        </w:rPr>
        <w:t>。</w:t>
      </w:r>
    </w:p>
    <w:p w:rsidR="00F7703B" w:rsidRDefault="00F7703B" w:rsidP="008771FA">
      <w:pPr>
        <w:snapToGrid w:val="0"/>
        <w:spacing w:line="360" w:lineRule="exact"/>
        <w:ind w:left="283" w:hangingChars="118" w:hanging="283"/>
        <w:rPr>
          <w:rFonts w:ascii="標楷體" w:eastAsia="標楷體" w:hAnsi="標楷體"/>
          <w:szCs w:val="24"/>
        </w:rPr>
      </w:pPr>
    </w:p>
    <w:p w:rsidR="00F7703B" w:rsidRPr="00565096" w:rsidRDefault="00F7703B" w:rsidP="008771FA">
      <w:pPr>
        <w:snapToGrid w:val="0"/>
        <w:spacing w:line="360" w:lineRule="exact"/>
        <w:ind w:left="283" w:hangingChars="118" w:hanging="283"/>
        <w:rPr>
          <w:rFonts w:ascii="標楷體" w:eastAsia="標楷體" w:hAnsi="標楷體"/>
          <w:szCs w:val="24"/>
        </w:rPr>
      </w:pPr>
      <w:r>
        <w:rPr>
          <w:rFonts w:ascii="標楷體" w:eastAsia="標楷體" w:hAnsi="標楷體" w:hint="eastAsia"/>
          <w:szCs w:val="24"/>
        </w:rPr>
        <w:t>5.</w:t>
      </w:r>
      <w:r w:rsidR="00E91D91" w:rsidRPr="00E91D91">
        <w:rPr>
          <w:rFonts w:ascii="標楷體" w:eastAsia="標楷體" w:hAnsi="標楷體" w:hint="eastAsia"/>
          <w:szCs w:val="24"/>
        </w:rPr>
        <w:t>申請人</w:t>
      </w:r>
      <w:r w:rsidR="00E91D91">
        <w:rPr>
          <w:rFonts w:ascii="標楷體" w:eastAsia="標楷體" w:hAnsi="標楷體" w:hint="eastAsia"/>
          <w:szCs w:val="24"/>
        </w:rPr>
        <w:t>務必</w:t>
      </w:r>
      <w:r w:rsidR="00E91D91" w:rsidRPr="00E91D91">
        <w:rPr>
          <w:rFonts w:ascii="標楷體" w:eastAsia="標楷體" w:hAnsi="標楷體" w:hint="eastAsia"/>
          <w:szCs w:val="24"/>
        </w:rPr>
        <w:t>使用</w:t>
      </w:r>
      <w:r w:rsidR="00E91D91">
        <w:rPr>
          <w:rFonts w:ascii="標楷體" w:eastAsia="標楷體" w:hAnsi="標楷體" w:hint="eastAsia"/>
          <w:szCs w:val="24"/>
        </w:rPr>
        <w:t>108年2月</w:t>
      </w:r>
      <w:r w:rsidR="00E91D91" w:rsidRPr="00E91D91">
        <w:rPr>
          <w:rFonts w:ascii="標楷體" w:eastAsia="標楷體" w:hAnsi="標楷體" w:hint="eastAsia"/>
          <w:szCs w:val="24"/>
        </w:rPr>
        <w:t>新</w:t>
      </w:r>
      <w:r w:rsidR="00E91D91">
        <w:rPr>
          <w:rFonts w:ascii="標楷體" w:eastAsia="標楷體" w:hAnsi="標楷體" w:hint="eastAsia"/>
          <w:szCs w:val="24"/>
        </w:rPr>
        <w:t>式</w:t>
      </w:r>
      <w:r w:rsidR="00E91D91" w:rsidRPr="00E91D91">
        <w:rPr>
          <w:rFonts w:ascii="標楷體" w:eastAsia="標楷體" w:hAnsi="標楷體" w:hint="eastAsia"/>
          <w:szCs w:val="24"/>
        </w:rPr>
        <w:t>表單申請認證，</w:t>
      </w:r>
      <w:r w:rsidR="00E91D91">
        <w:rPr>
          <w:rFonts w:ascii="標楷體" w:eastAsia="標楷體" w:hAnsi="標楷體" w:hint="eastAsia"/>
          <w:szCs w:val="24"/>
        </w:rPr>
        <w:t>否則，</w:t>
      </w:r>
      <w:r w:rsidR="00E91D91" w:rsidRPr="00E91D91">
        <w:rPr>
          <w:rFonts w:ascii="標楷體" w:eastAsia="標楷體" w:hAnsi="標楷體" w:hint="eastAsia"/>
          <w:szCs w:val="24"/>
        </w:rPr>
        <w:t>將檢還申請資料，請申請人重新填寫新式表單後再</w:t>
      </w:r>
      <w:r w:rsidR="00E91D91">
        <w:rPr>
          <w:rFonts w:ascii="標楷體" w:eastAsia="標楷體" w:hAnsi="標楷體" w:hint="eastAsia"/>
          <w:szCs w:val="24"/>
        </w:rPr>
        <w:t>自</w:t>
      </w:r>
      <w:r w:rsidR="00E91D91" w:rsidRPr="00E91D91">
        <w:rPr>
          <w:rFonts w:ascii="標楷體" w:eastAsia="標楷體" w:hAnsi="標楷體" w:hint="eastAsia"/>
          <w:szCs w:val="24"/>
        </w:rPr>
        <w:t>行</w:t>
      </w:r>
      <w:r w:rsidR="00E91D91">
        <w:rPr>
          <w:rFonts w:ascii="標楷體" w:eastAsia="標楷體" w:hAnsi="標楷體" w:hint="eastAsia"/>
          <w:szCs w:val="24"/>
        </w:rPr>
        <w:t>寄件</w:t>
      </w:r>
      <w:r w:rsidR="00E91D91" w:rsidRPr="00E91D91">
        <w:rPr>
          <w:rFonts w:ascii="標楷體" w:eastAsia="標楷體" w:hAnsi="標楷體" w:hint="eastAsia"/>
          <w:szCs w:val="24"/>
        </w:rPr>
        <w:t>申請</w:t>
      </w:r>
      <w:r w:rsidR="00AA15AB">
        <w:rPr>
          <w:rFonts w:ascii="標楷體" w:eastAsia="標楷體" w:hAnsi="標楷體" w:hint="eastAsia"/>
          <w:szCs w:val="24"/>
        </w:rPr>
        <w:t>認證</w:t>
      </w:r>
      <w:r w:rsidR="00E91D91" w:rsidRPr="00E91D91">
        <w:rPr>
          <w:rFonts w:ascii="標楷體" w:eastAsia="標楷體" w:hAnsi="標楷體" w:hint="eastAsia"/>
          <w:szCs w:val="24"/>
        </w:rPr>
        <w:t>。</w:t>
      </w:r>
    </w:p>
    <w:sectPr w:rsidR="00F7703B" w:rsidRPr="00565096" w:rsidSect="0070614C">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676" w:rsidRDefault="00C96676" w:rsidP="0070614C">
      <w:r>
        <w:separator/>
      </w:r>
    </w:p>
  </w:endnote>
  <w:endnote w:type="continuationSeparator" w:id="0">
    <w:p w:rsidR="00C96676" w:rsidRDefault="00C96676" w:rsidP="0070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Sans Serif">
    <w:altName w:val="Arial"/>
    <w:panose1 w:val="00000000000000000000"/>
    <w:charset w:val="00"/>
    <w:family w:val="swiss"/>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676" w:rsidRDefault="00C96676" w:rsidP="0070614C">
      <w:r>
        <w:separator/>
      </w:r>
    </w:p>
  </w:footnote>
  <w:footnote w:type="continuationSeparator" w:id="0">
    <w:p w:rsidR="00C96676" w:rsidRDefault="00C96676" w:rsidP="007061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30412"/>
    <w:multiLevelType w:val="hybridMultilevel"/>
    <w:tmpl w:val="329C18C2"/>
    <w:lvl w:ilvl="0" w:tplc="04C69156">
      <w:start w:val="1"/>
      <w:numFmt w:val="decimal"/>
      <w:lvlText w:val="%1."/>
      <w:lvlJc w:val="left"/>
      <w:pPr>
        <w:tabs>
          <w:tab w:val="num" w:pos="898"/>
        </w:tabs>
        <w:ind w:left="898" w:hanging="360"/>
      </w:pPr>
      <w:rPr>
        <w:rFonts w:cs="Times New Roman" w:hint="default"/>
      </w:rPr>
    </w:lvl>
    <w:lvl w:ilvl="1" w:tplc="04090019" w:tentative="1">
      <w:start w:val="1"/>
      <w:numFmt w:val="ideographTraditional"/>
      <w:lvlText w:val="%2、"/>
      <w:lvlJc w:val="left"/>
      <w:pPr>
        <w:tabs>
          <w:tab w:val="num" w:pos="1498"/>
        </w:tabs>
        <w:ind w:left="1498" w:hanging="480"/>
      </w:pPr>
      <w:rPr>
        <w:rFonts w:cs="Times New Roman"/>
      </w:rPr>
    </w:lvl>
    <w:lvl w:ilvl="2" w:tplc="0409001B" w:tentative="1">
      <w:start w:val="1"/>
      <w:numFmt w:val="lowerRoman"/>
      <w:lvlText w:val="%3."/>
      <w:lvlJc w:val="right"/>
      <w:pPr>
        <w:tabs>
          <w:tab w:val="num" w:pos="1978"/>
        </w:tabs>
        <w:ind w:left="1978" w:hanging="480"/>
      </w:pPr>
      <w:rPr>
        <w:rFonts w:cs="Times New Roman"/>
      </w:rPr>
    </w:lvl>
    <w:lvl w:ilvl="3" w:tplc="0409000F" w:tentative="1">
      <w:start w:val="1"/>
      <w:numFmt w:val="decimal"/>
      <w:lvlText w:val="%4."/>
      <w:lvlJc w:val="left"/>
      <w:pPr>
        <w:tabs>
          <w:tab w:val="num" w:pos="2458"/>
        </w:tabs>
        <w:ind w:left="2458" w:hanging="480"/>
      </w:pPr>
      <w:rPr>
        <w:rFonts w:cs="Times New Roman"/>
      </w:rPr>
    </w:lvl>
    <w:lvl w:ilvl="4" w:tplc="04090019" w:tentative="1">
      <w:start w:val="1"/>
      <w:numFmt w:val="ideographTraditional"/>
      <w:lvlText w:val="%5、"/>
      <w:lvlJc w:val="left"/>
      <w:pPr>
        <w:tabs>
          <w:tab w:val="num" w:pos="2938"/>
        </w:tabs>
        <w:ind w:left="2938" w:hanging="480"/>
      </w:pPr>
      <w:rPr>
        <w:rFonts w:cs="Times New Roman"/>
      </w:rPr>
    </w:lvl>
    <w:lvl w:ilvl="5" w:tplc="0409001B" w:tentative="1">
      <w:start w:val="1"/>
      <w:numFmt w:val="lowerRoman"/>
      <w:lvlText w:val="%6."/>
      <w:lvlJc w:val="right"/>
      <w:pPr>
        <w:tabs>
          <w:tab w:val="num" w:pos="3418"/>
        </w:tabs>
        <w:ind w:left="3418" w:hanging="480"/>
      </w:pPr>
      <w:rPr>
        <w:rFonts w:cs="Times New Roman"/>
      </w:rPr>
    </w:lvl>
    <w:lvl w:ilvl="6" w:tplc="0409000F" w:tentative="1">
      <w:start w:val="1"/>
      <w:numFmt w:val="decimal"/>
      <w:lvlText w:val="%7."/>
      <w:lvlJc w:val="left"/>
      <w:pPr>
        <w:tabs>
          <w:tab w:val="num" w:pos="3898"/>
        </w:tabs>
        <w:ind w:left="3898" w:hanging="480"/>
      </w:pPr>
      <w:rPr>
        <w:rFonts w:cs="Times New Roman"/>
      </w:rPr>
    </w:lvl>
    <w:lvl w:ilvl="7" w:tplc="04090019" w:tentative="1">
      <w:start w:val="1"/>
      <w:numFmt w:val="ideographTraditional"/>
      <w:lvlText w:val="%8、"/>
      <w:lvlJc w:val="left"/>
      <w:pPr>
        <w:tabs>
          <w:tab w:val="num" w:pos="4378"/>
        </w:tabs>
        <w:ind w:left="4378" w:hanging="480"/>
      </w:pPr>
      <w:rPr>
        <w:rFonts w:cs="Times New Roman"/>
      </w:rPr>
    </w:lvl>
    <w:lvl w:ilvl="8" w:tplc="0409001B" w:tentative="1">
      <w:start w:val="1"/>
      <w:numFmt w:val="lowerRoman"/>
      <w:lvlText w:val="%9."/>
      <w:lvlJc w:val="right"/>
      <w:pPr>
        <w:tabs>
          <w:tab w:val="num" w:pos="4858"/>
        </w:tabs>
        <w:ind w:left="4858" w:hanging="480"/>
      </w:pPr>
      <w:rPr>
        <w:rFonts w:cs="Times New Roman"/>
      </w:rPr>
    </w:lvl>
  </w:abstractNum>
  <w:abstractNum w:abstractNumId="1">
    <w:nsid w:val="2474337A"/>
    <w:multiLevelType w:val="hybridMultilevel"/>
    <w:tmpl w:val="A24006B6"/>
    <w:lvl w:ilvl="0" w:tplc="D0DAB99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B1A2139"/>
    <w:multiLevelType w:val="hybridMultilevel"/>
    <w:tmpl w:val="83446C34"/>
    <w:lvl w:ilvl="0" w:tplc="F7003E4E">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3">
    <w:nsid w:val="72EE58DF"/>
    <w:multiLevelType w:val="hybridMultilevel"/>
    <w:tmpl w:val="57500404"/>
    <w:lvl w:ilvl="0" w:tplc="EBE0851E">
      <w:start w:val="1"/>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AF"/>
    <w:rsid w:val="00055ED0"/>
    <w:rsid w:val="00093C93"/>
    <w:rsid w:val="001475B5"/>
    <w:rsid w:val="001A3E1E"/>
    <w:rsid w:val="001A64F4"/>
    <w:rsid w:val="002008F0"/>
    <w:rsid w:val="00226444"/>
    <w:rsid w:val="002C6220"/>
    <w:rsid w:val="003655F7"/>
    <w:rsid w:val="00376937"/>
    <w:rsid w:val="003B1A36"/>
    <w:rsid w:val="00413E37"/>
    <w:rsid w:val="00437103"/>
    <w:rsid w:val="00476A34"/>
    <w:rsid w:val="004A5A5A"/>
    <w:rsid w:val="004D56C6"/>
    <w:rsid w:val="00565096"/>
    <w:rsid w:val="005C50AC"/>
    <w:rsid w:val="005E046E"/>
    <w:rsid w:val="005F2131"/>
    <w:rsid w:val="00644E95"/>
    <w:rsid w:val="0066674C"/>
    <w:rsid w:val="006C3A18"/>
    <w:rsid w:val="006D513C"/>
    <w:rsid w:val="006F428C"/>
    <w:rsid w:val="0070614C"/>
    <w:rsid w:val="007525ED"/>
    <w:rsid w:val="00754E09"/>
    <w:rsid w:val="00775A78"/>
    <w:rsid w:val="00791847"/>
    <w:rsid w:val="007D3A63"/>
    <w:rsid w:val="007E3768"/>
    <w:rsid w:val="00833019"/>
    <w:rsid w:val="008771FA"/>
    <w:rsid w:val="008A6CE8"/>
    <w:rsid w:val="008B28AB"/>
    <w:rsid w:val="009609A5"/>
    <w:rsid w:val="00960CD7"/>
    <w:rsid w:val="0096179A"/>
    <w:rsid w:val="009E0308"/>
    <w:rsid w:val="00A3526B"/>
    <w:rsid w:val="00A87A97"/>
    <w:rsid w:val="00AA15AB"/>
    <w:rsid w:val="00AB46BD"/>
    <w:rsid w:val="00AD2159"/>
    <w:rsid w:val="00B61CF6"/>
    <w:rsid w:val="00BB410E"/>
    <w:rsid w:val="00C6542B"/>
    <w:rsid w:val="00C96676"/>
    <w:rsid w:val="00D4556B"/>
    <w:rsid w:val="00DC3FF2"/>
    <w:rsid w:val="00E11B93"/>
    <w:rsid w:val="00E570FF"/>
    <w:rsid w:val="00E91D91"/>
    <w:rsid w:val="00EA1622"/>
    <w:rsid w:val="00EB58B5"/>
    <w:rsid w:val="00EF6176"/>
    <w:rsid w:val="00F536C9"/>
    <w:rsid w:val="00F734AF"/>
    <w:rsid w:val="00F7703B"/>
    <w:rsid w:val="00F91042"/>
    <w:rsid w:val="00FC36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15FB0C-DC90-48C1-B2BC-A74CB745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5ED"/>
    <w:pPr>
      <w:widowControl w:val="0"/>
      <w:adjustRightInd w:val="0"/>
      <w:textAlignment w:val="baseline"/>
    </w:pPr>
    <w:rPr>
      <w:rFonts w:ascii="MS Sans Serif" w:eastAsia="細明體" w:hAnsi="MS Sans Serif"/>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4AF"/>
    <w:rPr>
      <w:rFonts w:cs="Times New Roman"/>
      <w:color w:val="0000FF"/>
      <w:u w:val="single"/>
    </w:rPr>
  </w:style>
  <w:style w:type="paragraph" w:styleId="a4">
    <w:name w:val="header"/>
    <w:basedOn w:val="a"/>
    <w:link w:val="a5"/>
    <w:uiPriority w:val="99"/>
    <w:rsid w:val="0070614C"/>
    <w:pPr>
      <w:tabs>
        <w:tab w:val="center" w:pos="4153"/>
        <w:tab w:val="right" w:pos="8306"/>
      </w:tabs>
      <w:snapToGrid w:val="0"/>
    </w:pPr>
    <w:rPr>
      <w:sz w:val="20"/>
    </w:rPr>
  </w:style>
  <w:style w:type="character" w:customStyle="1" w:styleId="a5">
    <w:name w:val="頁首 字元"/>
    <w:basedOn w:val="a0"/>
    <w:link w:val="a4"/>
    <w:uiPriority w:val="99"/>
    <w:locked/>
    <w:rsid w:val="0070614C"/>
    <w:rPr>
      <w:rFonts w:ascii="MS Sans Serif" w:eastAsia="細明體" w:hAnsi="MS Sans Serif" w:cs="Times New Roman"/>
      <w:kern w:val="0"/>
      <w:sz w:val="20"/>
      <w:szCs w:val="20"/>
    </w:rPr>
  </w:style>
  <w:style w:type="paragraph" w:styleId="a6">
    <w:name w:val="footer"/>
    <w:basedOn w:val="a"/>
    <w:link w:val="a7"/>
    <w:uiPriority w:val="99"/>
    <w:rsid w:val="0070614C"/>
    <w:pPr>
      <w:tabs>
        <w:tab w:val="center" w:pos="4153"/>
        <w:tab w:val="right" w:pos="8306"/>
      </w:tabs>
      <w:snapToGrid w:val="0"/>
    </w:pPr>
    <w:rPr>
      <w:sz w:val="20"/>
    </w:rPr>
  </w:style>
  <w:style w:type="character" w:customStyle="1" w:styleId="a7">
    <w:name w:val="頁尾 字元"/>
    <w:basedOn w:val="a0"/>
    <w:link w:val="a6"/>
    <w:uiPriority w:val="99"/>
    <w:locked/>
    <w:rsid w:val="0070614C"/>
    <w:rPr>
      <w:rFonts w:ascii="MS Sans Serif" w:eastAsia="細明體" w:hAnsi="MS Sans Serif" w:cs="Times New Roman"/>
      <w:kern w:val="0"/>
      <w:sz w:val="20"/>
      <w:szCs w:val="20"/>
    </w:rPr>
  </w:style>
  <w:style w:type="character" w:customStyle="1" w:styleId="unnamed11">
    <w:name w:val="unnamed11"/>
    <w:uiPriority w:val="99"/>
    <w:rsid w:val="0070614C"/>
    <w:rPr>
      <w:color w:val="333333"/>
      <w:sz w:val="18"/>
    </w:rPr>
  </w:style>
  <w:style w:type="character" w:styleId="a8">
    <w:name w:val="Placeholder Text"/>
    <w:basedOn w:val="a0"/>
    <w:uiPriority w:val="99"/>
    <w:semiHidden/>
    <w:rsid w:val="00C6542B"/>
    <w:rPr>
      <w:rFonts w:cs="Times New Roman"/>
      <w:color w:val="808080"/>
    </w:rPr>
  </w:style>
  <w:style w:type="paragraph" w:styleId="a9">
    <w:name w:val="Balloon Text"/>
    <w:basedOn w:val="a"/>
    <w:link w:val="aa"/>
    <w:uiPriority w:val="99"/>
    <w:semiHidden/>
    <w:rsid w:val="00C6542B"/>
    <w:rPr>
      <w:rFonts w:ascii="Calibri Light" w:eastAsia="新細明體" w:hAnsi="Calibri Light"/>
      <w:sz w:val="18"/>
      <w:szCs w:val="18"/>
    </w:rPr>
  </w:style>
  <w:style w:type="character" w:customStyle="1" w:styleId="aa">
    <w:name w:val="註解方塊文字 字元"/>
    <w:basedOn w:val="a0"/>
    <w:link w:val="a9"/>
    <w:uiPriority w:val="99"/>
    <w:semiHidden/>
    <w:locked/>
    <w:rsid w:val="00C6542B"/>
    <w:rPr>
      <w:rFonts w:ascii="Calibri Light" w:eastAsia="新細明體" w:hAnsi="Calibri Light" w:cs="Times New Roman"/>
      <w:kern w:val="0"/>
      <w:sz w:val="18"/>
      <w:szCs w:val="18"/>
    </w:rPr>
  </w:style>
  <w:style w:type="paragraph" w:styleId="ab">
    <w:name w:val="List Paragraph"/>
    <w:basedOn w:val="a"/>
    <w:uiPriority w:val="99"/>
    <w:qFormat/>
    <w:rsid w:val="006C3A18"/>
    <w:pPr>
      <w:ind w:leftChars="200" w:left="480"/>
    </w:pPr>
  </w:style>
  <w:style w:type="character" w:styleId="ac">
    <w:name w:val="FollowedHyperlink"/>
    <w:basedOn w:val="a0"/>
    <w:uiPriority w:val="99"/>
    <w:semiHidden/>
    <w:unhideWhenUsed/>
    <w:rsid w:val="008B2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61450">
      <w:marLeft w:val="0"/>
      <w:marRight w:val="0"/>
      <w:marTop w:val="0"/>
      <w:marBottom w:val="0"/>
      <w:divBdr>
        <w:top w:val="none" w:sz="0" w:space="0" w:color="auto"/>
        <w:left w:val="none" w:sz="0" w:space="0" w:color="auto"/>
        <w:bottom w:val="none" w:sz="0" w:space="0" w:color="auto"/>
        <w:right w:val="none" w:sz="0" w:space="0" w:color="auto"/>
      </w:divBdr>
    </w:div>
    <w:div w:id="1980761451">
      <w:marLeft w:val="0"/>
      <w:marRight w:val="0"/>
      <w:marTop w:val="0"/>
      <w:marBottom w:val="0"/>
      <w:divBdr>
        <w:top w:val="none" w:sz="0" w:space="0" w:color="auto"/>
        <w:left w:val="none" w:sz="0" w:space="0" w:color="auto"/>
        <w:bottom w:val="none" w:sz="0" w:space="0" w:color="auto"/>
        <w:right w:val="none" w:sz="0" w:space="0" w:color="auto"/>
      </w:divBdr>
    </w:div>
    <w:div w:id="198076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yc.edu.tw/sn9ff" TargetMode="External"/><Relationship Id="rId3" Type="http://schemas.openxmlformats.org/officeDocument/2006/relationships/settings" Target="settings.xml"/><Relationship Id="rId7" Type="http://schemas.openxmlformats.org/officeDocument/2006/relationships/hyperlink" Target="http://s.tyc.edu.tw/sn9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sHRQxksbz15EHNSH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Pages>
  <Words>145</Words>
  <Characters>827</Characters>
  <Application>Microsoft Office Word</Application>
  <DocSecurity>0</DocSecurity>
  <Lines>6</Lines>
  <Paragraphs>1</Paragraphs>
  <ScaleCrop>false</ScaleCrop>
  <Company>HOME</Company>
  <LinksUpToDate>false</LinksUpToDate>
  <CharactersWithSpaces>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2019-05-20T01:32:00Z</dcterms:created>
  <dcterms:modified xsi:type="dcterms:W3CDTF">2019-05-23T08:41:00Z</dcterms:modified>
</cp:coreProperties>
</file>